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DFD" w:rsidRPr="0001446F" w:rsidRDefault="0047620F">
      <w:pPr>
        <w:spacing w:after="25" w:line="259" w:lineRule="auto"/>
        <w:ind w:left="10" w:hanging="10"/>
        <w:jc w:val="right"/>
        <w:rPr>
          <w:color w:val="002060"/>
        </w:rPr>
      </w:pPr>
      <w:r w:rsidRPr="0001446F">
        <w:rPr>
          <w:color w:val="002060"/>
        </w:rPr>
        <w:t xml:space="preserve">Муниципальное </w:t>
      </w:r>
      <w:r w:rsidR="0001446F" w:rsidRPr="0001446F">
        <w:rPr>
          <w:color w:val="002060"/>
        </w:rPr>
        <w:t>бюджетное дошкольное</w:t>
      </w:r>
      <w:r w:rsidRPr="0001446F">
        <w:rPr>
          <w:color w:val="002060"/>
        </w:rPr>
        <w:t xml:space="preserve"> образовательное учреждение </w:t>
      </w:r>
    </w:p>
    <w:p w:rsidR="00B77DFD" w:rsidRDefault="0001446F">
      <w:pPr>
        <w:spacing w:after="669" w:line="259" w:lineRule="auto"/>
        <w:ind w:left="42" w:right="34" w:hanging="10"/>
        <w:jc w:val="center"/>
        <w:rPr>
          <w:color w:val="002060"/>
        </w:rPr>
      </w:pPr>
      <w:r w:rsidRPr="0001446F">
        <w:rPr>
          <w:color w:val="002060"/>
        </w:rPr>
        <w:t>детский сад «Белек</w:t>
      </w:r>
      <w:r w:rsidR="0047620F" w:rsidRPr="0001446F">
        <w:rPr>
          <w:color w:val="002060"/>
        </w:rPr>
        <w:t>»</w:t>
      </w:r>
      <w:r w:rsidRPr="0001446F">
        <w:rPr>
          <w:color w:val="002060"/>
        </w:rPr>
        <w:t xml:space="preserve"> с. </w:t>
      </w:r>
      <w:proofErr w:type="spellStart"/>
      <w:r w:rsidRPr="0001446F">
        <w:rPr>
          <w:color w:val="002060"/>
        </w:rPr>
        <w:t>Белдир-Арыг</w:t>
      </w:r>
      <w:proofErr w:type="spellEnd"/>
      <w:r w:rsidRPr="0001446F">
        <w:rPr>
          <w:color w:val="002060"/>
        </w:rPr>
        <w:t xml:space="preserve"> МР «Тес-</w:t>
      </w:r>
      <w:proofErr w:type="spellStart"/>
      <w:r w:rsidRPr="0001446F">
        <w:rPr>
          <w:color w:val="002060"/>
        </w:rPr>
        <w:t>Хемский</w:t>
      </w:r>
      <w:proofErr w:type="spellEnd"/>
      <w:r w:rsidRPr="0001446F">
        <w:rPr>
          <w:color w:val="002060"/>
        </w:rPr>
        <w:t xml:space="preserve"> </w:t>
      </w:r>
      <w:proofErr w:type="spellStart"/>
      <w:r w:rsidRPr="0001446F">
        <w:rPr>
          <w:color w:val="002060"/>
        </w:rPr>
        <w:t>кожуун</w:t>
      </w:r>
      <w:proofErr w:type="spellEnd"/>
      <w:r w:rsidRPr="0001446F">
        <w:rPr>
          <w:color w:val="002060"/>
        </w:rPr>
        <w:t xml:space="preserve"> РТ»</w:t>
      </w:r>
      <w:r w:rsidR="0047620F" w:rsidRPr="0001446F">
        <w:rPr>
          <w:color w:val="002060"/>
        </w:rPr>
        <w:t xml:space="preserve"> </w:t>
      </w:r>
    </w:p>
    <w:p w:rsidR="00384313" w:rsidRPr="0001446F" w:rsidRDefault="00384313">
      <w:pPr>
        <w:spacing w:after="669" w:line="259" w:lineRule="auto"/>
        <w:ind w:left="42" w:right="34" w:hanging="10"/>
        <w:jc w:val="center"/>
        <w:rPr>
          <w:color w:val="002060"/>
        </w:rPr>
      </w:pPr>
    </w:p>
    <w:p w:rsidR="00B77DFD" w:rsidRPr="00384313" w:rsidRDefault="00C76A9D" w:rsidP="00C76A9D">
      <w:pPr>
        <w:spacing w:after="0" w:line="240" w:lineRule="auto"/>
        <w:ind w:left="178" w:right="0" w:firstLine="0"/>
        <w:jc w:val="center"/>
        <w:rPr>
          <w:color w:val="44546A" w:themeColor="text2"/>
          <w:sz w:val="24"/>
          <w:szCs w:val="24"/>
        </w:rPr>
      </w:pPr>
      <w:r>
        <w:rPr>
          <w:b/>
          <w:i/>
          <w:color w:val="7030A0"/>
          <w:sz w:val="72"/>
        </w:rPr>
        <w:t xml:space="preserve">                                     </w:t>
      </w:r>
      <w:r w:rsidR="0047620F">
        <w:rPr>
          <w:b/>
          <w:i/>
          <w:color w:val="7030A0"/>
          <w:sz w:val="72"/>
        </w:rPr>
        <w:t xml:space="preserve"> </w:t>
      </w:r>
      <w:r w:rsidR="00384313" w:rsidRPr="00384313">
        <w:rPr>
          <w:color w:val="44546A" w:themeColor="text2"/>
          <w:sz w:val="24"/>
          <w:szCs w:val="24"/>
        </w:rPr>
        <w:t>Утверждаю зав. д\с «Белек»</w:t>
      </w:r>
    </w:p>
    <w:p w:rsidR="00384313" w:rsidRPr="00384313" w:rsidRDefault="00C76A9D" w:rsidP="00C76A9D">
      <w:pPr>
        <w:spacing w:after="0" w:line="240" w:lineRule="auto"/>
        <w:ind w:left="178" w:right="0" w:firstLine="0"/>
        <w:jc w:val="center"/>
        <w:rPr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384313" w:rsidRPr="00384313">
        <w:rPr>
          <w:color w:val="44546A" w:themeColor="text2"/>
          <w:sz w:val="24"/>
          <w:szCs w:val="24"/>
        </w:rPr>
        <w:t xml:space="preserve">________ </w:t>
      </w:r>
      <w:proofErr w:type="spellStart"/>
      <w:r w:rsidR="00384313" w:rsidRPr="00384313">
        <w:rPr>
          <w:color w:val="44546A" w:themeColor="text2"/>
          <w:sz w:val="24"/>
          <w:szCs w:val="24"/>
        </w:rPr>
        <w:t>Сырат</w:t>
      </w:r>
      <w:proofErr w:type="spellEnd"/>
      <w:r w:rsidR="00384313" w:rsidRPr="00384313">
        <w:rPr>
          <w:color w:val="44546A" w:themeColor="text2"/>
          <w:sz w:val="24"/>
          <w:szCs w:val="24"/>
        </w:rPr>
        <w:t xml:space="preserve"> А.В.</w:t>
      </w:r>
    </w:p>
    <w:p w:rsidR="00384313" w:rsidRDefault="00C76A9D" w:rsidP="00C76A9D">
      <w:pPr>
        <w:spacing w:after="0" w:line="240" w:lineRule="auto"/>
        <w:ind w:left="178" w:right="0" w:firstLine="0"/>
        <w:jc w:val="center"/>
        <w:rPr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t xml:space="preserve">                                                                                                                          </w:t>
      </w:r>
      <w:r w:rsidR="00B43322">
        <w:rPr>
          <w:color w:val="44546A" w:themeColor="text2"/>
          <w:sz w:val="24"/>
          <w:szCs w:val="24"/>
        </w:rPr>
        <w:t>«___» ________ 2021</w:t>
      </w:r>
      <w:r w:rsidR="00384313" w:rsidRPr="00384313">
        <w:rPr>
          <w:color w:val="44546A" w:themeColor="text2"/>
          <w:sz w:val="24"/>
          <w:szCs w:val="24"/>
        </w:rPr>
        <w:t xml:space="preserve"> г.</w:t>
      </w:r>
    </w:p>
    <w:p w:rsidR="00384313" w:rsidRPr="00384313" w:rsidRDefault="00384313" w:rsidP="00C76A9D">
      <w:pPr>
        <w:spacing w:after="0" w:line="240" w:lineRule="auto"/>
        <w:ind w:left="178" w:right="0" w:firstLine="0"/>
        <w:rPr>
          <w:color w:val="44546A" w:themeColor="text2"/>
          <w:sz w:val="24"/>
          <w:szCs w:val="24"/>
        </w:rPr>
      </w:pPr>
    </w:p>
    <w:p w:rsidR="00B77DFD" w:rsidRDefault="0047620F">
      <w:pPr>
        <w:spacing w:after="354" w:line="259" w:lineRule="auto"/>
        <w:ind w:left="178" w:right="0" w:firstLine="0"/>
        <w:jc w:val="center"/>
      </w:pPr>
      <w:r>
        <w:rPr>
          <w:b/>
          <w:i/>
          <w:color w:val="7030A0"/>
          <w:sz w:val="72"/>
        </w:rPr>
        <w:t xml:space="preserve"> </w:t>
      </w:r>
    </w:p>
    <w:p w:rsidR="00B77DFD" w:rsidRPr="0001446F" w:rsidRDefault="0047620F" w:rsidP="0001446F">
      <w:pPr>
        <w:spacing w:after="0" w:line="280" w:lineRule="auto"/>
        <w:ind w:left="45" w:right="0" w:firstLine="0"/>
        <w:jc w:val="center"/>
        <w:rPr>
          <w:color w:val="4472C4" w:themeColor="accent5"/>
        </w:rPr>
      </w:pPr>
      <w:r w:rsidRPr="0001446F">
        <w:rPr>
          <w:b/>
          <w:i/>
          <w:color w:val="4472C4" w:themeColor="accent5"/>
          <w:sz w:val="72"/>
        </w:rPr>
        <w:t>Программа кружка по развитию речевой</w:t>
      </w:r>
      <w:r w:rsidR="0001446F" w:rsidRPr="0001446F">
        <w:rPr>
          <w:b/>
          <w:i/>
          <w:color w:val="4472C4" w:themeColor="accent5"/>
          <w:sz w:val="72"/>
        </w:rPr>
        <w:t xml:space="preserve"> </w:t>
      </w:r>
      <w:r w:rsidRPr="0001446F">
        <w:rPr>
          <w:b/>
          <w:i/>
          <w:color w:val="4472C4" w:themeColor="accent5"/>
          <w:sz w:val="72"/>
        </w:rPr>
        <w:t xml:space="preserve">деятельности для детей </w:t>
      </w:r>
      <w:r w:rsidR="000F4AAF">
        <w:rPr>
          <w:b/>
          <w:i/>
          <w:color w:val="4472C4" w:themeColor="accent5"/>
          <w:sz w:val="72"/>
        </w:rPr>
        <w:t xml:space="preserve">2-ой </w:t>
      </w:r>
      <w:r w:rsidRPr="0001446F">
        <w:rPr>
          <w:b/>
          <w:i/>
          <w:color w:val="4472C4" w:themeColor="accent5"/>
          <w:sz w:val="72"/>
        </w:rPr>
        <w:t>младшей группы</w:t>
      </w:r>
    </w:p>
    <w:p w:rsidR="00B77DFD" w:rsidRDefault="0001446F" w:rsidP="0001446F">
      <w:pPr>
        <w:spacing w:after="0" w:line="259" w:lineRule="auto"/>
        <w:ind w:left="1073" w:right="0" w:firstLine="0"/>
      </w:pPr>
      <w:r>
        <w:rPr>
          <w:rFonts w:ascii="Arial" w:eastAsia="Arial" w:hAnsi="Arial" w:cs="Arial"/>
          <w:b/>
          <w:color w:val="7030A0"/>
          <w:sz w:val="76"/>
        </w:rPr>
        <w:t xml:space="preserve">  «Учимся по сказке</w:t>
      </w:r>
      <w:r w:rsidR="0047620F">
        <w:rPr>
          <w:rFonts w:ascii="Arial" w:eastAsia="Arial" w:hAnsi="Arial" w:cs="Arial"/>
          <w:b/>
          <w:color w:val="7030A0"/>
          <w:sz w:val="76"/>
        </w:rPr>
        <w:t>»</w:t>
      </w:r>
    </w:p>
    <w:p w:rsidR="00B77DFD" w:rsidRDefault="0001446F">
      <w:pPr>
        <w:spacing w:after="0" w:line="259" w:lineRule="auto"/>
        <w:ind w:left="908" w:right="0" w:firstLine="0"/>
        <w:jc w:val="left"/>
        <w:rPr>
          <w:sz w:val="24"/>
        </w:rPr>
      </w:pPr>
      <w:r>
        <w:t xml:space="preserve">                                    </w:t>
      </w:r>
    </w:p>
    <w:p w:rsidR="00384313" w:rsidRDefault="00384313">
      <w:pPr>
        <w:spacing w:after="0" w:line="259" w:lineRule="auto"/>
        <w:ind w:left="908" w:right="0" w:firstLine="0"/>
        <w:jc w:val="left"/>
        <w:rPr>
          <w:sz w:val="24"/>
        </w:rPr>
      </w:pPr>
    </w:p>
    <w:p w:rsidR="00384313" w:rsidRDefault="00384313">
      <w:pPr>
        <w:spacing w:after="0" w:line="259" w:lineRule="auto"/>
        <w:ind w:left="908" w:right="0" w:firstLine="0"/>
        <w:jc w:val="left"/>
        <w:rPr>
          <w:sz w:val="24"/>
        </w:rPr>
      </w:pPr>
    </w:p>
    <w:p w:rsidR="00384313" w:rsidRDefault="00384313">
      <w:pPr>
        <w:spacing w:after="0" w:line="259" w:lineRule="auto"/>
        <w:ind w:left="908" w:right="0" w:firstLine="0"/>
        <w:jc w:val="left"/>
        <w:rPr>
          <w:sz w:val="24"/>
        </w:rPr>
      </w:pPr>
    </w:p>
    <w:p w:rsidR="00384313" w:rsidRDefault="00384313">
      <w:pPr>
        <w:spacing w:after="0" w:line="259" w:lineRule="auto"/>
        <w:ind w:left="908" w:right="0" w:firstLine="0"/>
        <w:jc w:val="left"/>
        <w:rPr>
          <w:sz w:val="24"/>
        </w:rPr>
      </w:pPr>
    </w:p>
    <w:p w:rsidR="00384313" w:rsidRDefault="00384313">
      <w:pPr>
        <w:spacing w:after="0" w:line="259" w:lineRule="auto"/>
        <w:ind w:left="908" w:right="0" w:firstLine="0"/>
        <w:jc w:val="left"/>
        <w:rPr>
          <w:sz w:val="24"/>
        </w:rPr>
      </w:pPr>
    </w:p>
    <w:p w:rsidR="00384313" w:rsidRDefault="00384313">
      <w:pPr>
        <w:spacing w:after="0" w:line="259" w:lineRule="auto"/>
        <w:ind w:left="908" w:right="0" w:firstLine="0"/>
        <w:jc w:val="left"/>
        <w:rPr>
          <w:sz w:val="24"/>
        </w:rPr>
      </w:pPr>
    </w:p>
    <w:p w:rsidR="00384313" w:rsidRDefault="00384313">
      <w:pPr>
        <w:spacing w:after="0" w:line="259" w:lineRule="auto"/>
        <w:ind w:left="908" w:right="0" w:firstLine="0"/>
        <w:jc w:val="left"/>
        <w:rPr>
          <w:sz w:val="24"/>
        </w:rPr>
      </w:pPr>
    </w:p>
    <w:p w:rsidR="00384313" w:rsidRPr="0047620F" w:rsidRDefault="00C76A9D" w:rsidP="00C76A9D">
      <w:pPr>
        <w:tabs>
          <w:tab w:val="left" w:pos="6750"/>
        </w:tabs>
        <w:spacing w:after="0" w:line="276" w:lineRule="auto"/>
        <w:ind w:left="908" w:right="0" w:firstLine="0"/>
        <w:jc w:val="center"/>
        <w:rPr>
          <w:color w:val="44546A" w:themeColor="text2"/>
          <w:sz w:val="24"/>
        </w:rPr>
      </w:pPr>
      <w:r>
        <w:rPr>
          <w:color w:val="44546A" w:themeColor="text2"/>
          <w:sz w:val="24"/>
        </w:rPr>
        <w:t xml:space="preserve">                                                                                                       </w:t>
      </w:r>
      <w:r w:rsidR="000E50A6">
        <w:rPr>
          <w:color w:val="44546A" w:themeColor="text2"/>
          <w:sz w:val="24"/>
        </w:rPr>
        <w:t xml:space="preserve">              Воспитатель первой</w:t>
      </w:r>
    </w:p>
    <w:p w:rsidR="00384313" w:rsidRPr="0047620F" w:rsidRDefault="00C76A9D" w:rsidP="00C76A9D">
      <w:pPr>
        <w:tabs>
          <w:tab w:val="left" w:pos="6750"/>
        </w:tabs>
        <w:spacing w:after="0" w:line="276" w:lineRule="auto"/>
        <w:ind w:left="908" w:right="0" w:firstLine="0"/>
        <w:jc w:val="center"/>
        <w:rPr>
          <w:color w:val="44546A" w:themeColor="text2"/>
          <w:sz w:val="24"/>
        </w:rPr>
      </w:pPr>
      <w:r>
        <w:rPr>
          <w:color w:val="44546A" w:themeColor="text2"/>
          <w:sz w:val="24"/>
        </w:rPr>
        <w:t xml:space="preserve">                                                                                                                         </w:t>
      </w:r>
      <w:r w:rsidR="00384313" w:rsidRPr="0047620F">
        <w:rPr>
          <w:color w:val="44546A" w:themeColor="text2"/>
          <w:sz w:val="24"/>
        </w:rPr>
        <w:t xml:space="preserve"> младшей группы</w:t>
      </w:r>
      <w:r w:rsidR="0047620F" w:rsidRPr="0047620F">
        <w:rPr>
          <w:color w:val="44546A" w:themeColor="text2"/>
          <w:sz w:val="24"/>
        </w:rPr>
        <w:t>:</w:t>
      </w:r>
    </w:p>
    <w:p w:rsidR="0047620F" w:rsidRPr="0047620F" w:rsidRDefault="00C76A9D" w:rsidP="00C76A9D">
      <w:pPr>
        <w:tabs>
          <w:tab w:val="left" w:pos="6750"/>
        </w:tabs>
        <w:spacing w:after="0" w:line="276" w:lineRule="auto"/>
        <w:ind w:left="908" w:right="0" w:firstLine="0"/>
        <w:jc w:val="center"/>
        <w:rPr>
          <w:color w:val="44546A" w:themeColor="text2"/>
          <w:sz w:val="24"/>
        </w:rPr>
      </w:pPr>
      <w:r>
        <w:rPr>
          <w:color w:val="44546A" w:themeColor="text2"/>
          <w:sz w:val="24"/>
        </w:rPr>
        <w:t xml:space="preserve">                                                                                                                                       </w:t>
      </w:r>
      <w:proofErr w:type="spellStart"/>
      <w:r w:rsidR="000F4AAF">
        <w:rPr>
          <w:color w:val="44546A" w:themeColor="text2"/>
          <w:sz w:val="24"/>
        </w:rPr>
        <w:t>Оюн</w:t>
      </w:r>
      <w:proofErr w:type="spellEnd"/>
      <w:r w:rsidR="000F4AAF">
        <w:rPr>
          <w:color w:val="44546A" w:themeColor="text2"/>
          <w:sz w:val="24"/>
        </w:rPr>
        <w:t xml:space="preserve"> А.О</w:t>
      </w:r>
      <w:r w:rsidR="0047620F" w:rsidRPr="0047620F">
        <w:rPr>
          <w:color w:val="44546A" w:themeColor="text2"/>
          <w:sz w:val="24"/>
        </w:rPr>
        <w:t>.</w:t>
      </w:r>
    </w:p>
    <w:p w:rsidR="00384313" w:rsidRPr="0047620F" w:rsidRDefault="00384313">
      <w:pPr>
        <w:spacing w:after="0" w:line="259" w:lineRule="auto"/>
        <w:ind w:left="908" w:right="0" w:firstLine="0"/>
        <w:jc w:val="left"/>
        <w:rPr>
          <w:color w:val="44546A" w:themeColor="text2"/>
          <w:sz w:val="24"/>
        </w:rPr>
      </w:pPr>
    </w:p>
    <w:p w:rsidR="00384313" w:rsidRPr="0047620F" w:rsidRDefault="00384313">
      <w:pPr>
        <w:spacing w:after="0" w:line="259" w:lineRule="auto"/>
        <w:ind w:left="908" w:right="0" w:firstLine="0"/>
        <w:jc w:val="left"/>
        <w:rPr>
          <w:color w:val="44546A" w:themeColor="text2"/>
          <w:sz w:val="24"/>
        </w:rPr>
      </w:pPr>
    </w:p>
    <w:p w:rsidR="00384313" w:rsidRDefault="00384313">
      <w:pPr>
        <w:spacing w:after="0" w:line="259" w:lineRule="auto"/>
        <w:ind w:left="908" w:right="0" w:firstLine="0"/>
        <w:jc w:val="left"/>
        <w:rPr>
          <w:sz w:val="24"/>
        </w:rPr>
      </w:pPr>
    </w:p>
    <w:p w:rsidR="00384313" w:rsidRDefault="00384313">
      <w:pPr>
        <w:spacing w:after="0" w:line="259" w:lineRule="auto"/>
        <w:ind w:left="908" w:right="0" w:firstLine="0"/>
        <w:jc w:val="left"/>
      </w:pPr>
    </w:p>
    <w:p w:rsidR="00B77DFD" w:rsidRDefault="0047620F">
      <w:pPr>
        <w:spacing w:after="0" w:line="259" w:lineRule="auto"/>
        <w:ind w:right="910" w:firstLine="0"/>
        <w:jc w:val="left"/>
      </w:pPr>
      <w:r>
        <w:rPr>
          <w:sz w:val="24"/>
        </w:rPr>
        <w:t xml:space="preserve"> </w:t>
      </w:r>
    </w:p>
    <w:p w:rsidR="00B77DFD" w:rsidRDefault="0047620F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01446F" w:rsidRPr="00AE5925" w:rsidRDefault="00B43322" w:rsidP="00AE5925">
      <w:pPr>
        <w:spacing w:after="0" w:line="259" w:lineRule="auto"/>
        <w:ind w:right="0" w:firstLine="0"/>
        <w:jc w:val="center"/>
      </w:pPr>
      <w:r>
        <w:rPr>
          <w:color w:val="4472C4" w:themeColor="accent5"/>
        </w:rPr>
        <w:t>2021</w:t>
      </w:r>
    </w:p>
    <w:p w:rsidR="00B77DFD" w:rsidRDefault="0047620F" w:rsidP="00AF5259">
      <w:pPr>
        <w:pStyle w:val="1"/>
        <w:spacing w:line="259" w:lineRule="auto"/>
        <w:ind w:left="10" w:hanging="10"/>
        <w:jc w:val="center"/>
      </w:pPr>
      <w:bookmarkStart w:id="0" w:name="_Toc496037377"/>
      <w:r>
        <w:lastRenderedPageBreak/>
        <w:t>Пояснительная записка</w:t>
      </w:r>
      <w:bookmarkEnd w:id="0"/>
      <w:r>
        <w:t xml:space="preserve"> </w:t>
      </w:r>
    </w:p>
    <w:p w:rsidR="00805788" w:rsidRDefault="00805788" w:rsidP="00AF5259">
      <w:pPr>
        <w:rPr>
          <w:b/>
        </w:rPr>
      </w:pPr>
      <w:r w:rsidRPr="00805788">
        <w:rPr>
          <w:b/>
        </w:rPr>
        <w:t xml:space="preserve">           </w:t>
      </w:r>
    </w:p>
    <w:p w:rsidR="00AF5259" w:rsidRPr="00805788" w:rsidRDefault="001C3224" w:rsidP="00AF5259">
      <w:pPr>
        <w:rPr>
          <w:b/>
        </w:rPr>
      </w:pPr>
      <w:r>
        <w:rPr>
          <w:b/>
        </w:rPr>
        <w:t xml:space="preserve">         </w:t>
      </w:r>
      <w:r w:rsidR="00805788" w:rsidRPr="00805788">
        <w:rPr>
          <w:b/>
        </w:rPr>
        <w:t>Актуальность:</w:t>
      </w:r>
    </w:p>
    <w:p w:rsidR="00B77DFD" w:rsidRDefault="0047620F">
      <w:pPr>
        <w:ind w:left="-15" w:right="0" w:firstLine="708"/>
      </w:pPr>
      <w:r>
        <w:t xml:space="preserve">Мир новых знаний может стать волшебным и завораживающим. Для этого необходимо сделать его миром поиска понимания смысла знаний. Любой неравнодушный воспитатель всегда найдет возможность и традиционное занятие, и любую, до боли знакомую форму воспитания, сделать интересной и увлекательной. </w:t>
      </w:r>
    </w:p>
    <w:p w:rsidR="00B77DFD" w:rsidRDefault="0047620F">
      <w:pPr>
        <w:ind w:left="-15" w:right="0" w:firstLine="708"/>
      </w:pPr>
      <w:r>
        <w:t xml:space="preserve">Обращение к сказке как средству учебно-воспитательной работы определяется, прежде всего, органичностью ее использования в учебно-воспитательном процессе. История научного исследования проблемы использования сказки, как педагогического средства в воспитании и развитии детей имеет свою историю и направление. К сказке, как носителю народной культуры, обращались фактически все педагоги, от Я. А. Коменского до К. Д. Ушинского и Л. Н. Толстого. Ее потенциал, как подсистемы культуры, как категории прекрасного, одухотворяющее воздействующей на развитие ребенка, признавали не только педагоги, но и психологи, философы и филологи (Л. С. </w:t>
      </w:r>
    </w:p>
    <w:p w:rsidR="00B77DFD" w:rsidRDefault="0047620F">
      <w:pPr>
        <w:spacing w:after="131" w:line="259" w:lineRule="auto"/>
        <w:ind w:left="-15" w:right="0"/>
      </w:pPr>
      <w:r>
        <w:t xml:space="preserve">Выготский, А. В. Запорожец, П. Ф. Каптеров и др.). </w:t>
      </w:r>
    </w:p>
    <w:p w:rsidR="00B77DFD" w:rsidRDefault="0047620F" w:rsidP="00803C4D">
      <w:pPr>
        <w:ind w:left="-15" w:right="342" w:firstLine="708"/>
      </w:pPr>
      <w:r>
        <w:t xml:space="preserve">Таким образом, основные педагогические возможности сказки состоят в следующем: сказка дает первоначальные сведения о многих нравственных понятиях и ценностях; благодаря сказке, легко усваиваются правила поведения, устанавливаются дружеские отношения внутри коллектива, воспитываются чувства ответственности за свои поступки, готовности прийти на помощь ближнему. Сказка - одно из самых эффективных средств развития литературно-художественного творчества детей. Культуры их познавательного развития, образного мышления, умения анализировать поступки действующих лиц. Собственные поступки, делать выводы. Исправлять ошибки. Она помогает изменять характер и тип восприятия: от ограниченного количества элементов народной культуры, выраженных </w:t>
      </w:r>
      <w:r w:rsidR="00803C4D">
        <w:t>в сказках, к восприятию их многообразия и</w:t>
      </w:r>
      <w:r>
        <w:t xml:space="preserve"> т.  д.  </w:t>
      </w:r>
      <w:r w:rsidR="00803C4D">
        <w:t>Сказки являются</w:t>
      </w:r>
      <w:r>
        <w:t xml:space="preserve"> неисчерпаемым источником развития чувств и фантазии, воображения, художественного вкуса, смысла, приобщая ребенка к духовному богатству волшебного мира, накопленного человечеством. Сказки вводят детей в особый исключительный мир чувств, глубоких переживаний и эмоциональных открытий. Благодаря сказке, ребенок познает мир не только умом, но и сердцем, душой. И не только познает, но и откликается на его события и явления, выражает свое отношение к добру и злу. В сказке он черпает первые представления о справедливости и несправедливости. </w:t>
      </w:r>
    </w:p>
    <w:p w:rsidR="00B77DFD" w:rsidRDefault="0047620F">
      <w:pPr>
        <w:spacing w:after="186" w:line="259" w:lineRule="auto"/>
        <w:ind w:left="-15" w:right="0"/>
      </w:pPr>
      <w:r>
        <w:t xml:space="preserve">Первоначальный этап идейного воспитания происходит благодаря сказке. </w:t>
      </w:r>
    </w:p>
    <w:p w:rsidR="00B77DFD" w:rsidRDefault="0047620F">
      <w:pPr>
        <w:spacing w:after="36" w:line="370" w:lineRule="auto"/>
        <w:ind w:left="-15" w:right="-6" w:firstLine="708"/>
        <w:jc w:val="left"/>
      </w:pPr>
      <w:r>
        <w:t xml:space="preserve"> Дети понимают идею лишь тогда, когда она воплощена в ярких образах, утверждал В. А. Сухомлинский. Сказка побуждает активность ребенка: она настраивает на сопереживание, сочувствие, ведь ребенок мысленно проходит весь путь с героями произведения. Композиция сказки, яркое противопоставление добра и зла, фантастические и абсолютно определенные по своей нравственной сути образы, выразительный язык, динамика событий, особенные причинно-следственные связи явлений, доступные пониманию маленького человека, анализ результатов разных поступков, повторы - все это делает сказку особенно интересной и волнующей. Дети сами хотят оказаться в сказке. И сегодня, в век новых технологий, душа и детей и взрослых остается открытой для возвращения в сказку. </w:t>
      </w:r>
    </w:p>
    <w:p w:rsidR="00B77DFD" w:rsidRDefault="0047620F">
      <w:pPr>
        <w:ind w:left="-15" w:right="0" w:firstLine="540"/>
      </w:pPr>
      <w:r>
        <w:rPr>
          <w:i/>
        </w:rPr>
        <w:t>Про</w:t>
      </w:r>
      <w:r w:rsidR="00803C4D">
        <w:rPr>
          <w:i/>
        </w:rPr>
        <w:t>грамма кружка «Учимся по сказке</w:t>
      </w:r>
      <w:r>
        <w:rPr>
          <w:i/>
        </w:rPr>
        <w:t>»</w:t>
      </w:r>
      <w:r>
        <w:t xml:space="preserve"> предусматривает активное использование сказки </w:t>
      </w:r>
      <w:proofErr w:type="gramStart"/>
      <w:r>
        <w:t>в</w:t>
      </w:r>
      <w:proofErr w:type="gramEnd"/>
      <w:r>
        <w:t xml:space="preserve"> </w:t>
      </w:r>
      <w:proofErr w:type="gramStart"/>
      <w:r w:rsidR="007D2361">
        <w:t>воспитатель</w:t>
      </w:r>
      <w:proofErr w:type="gramEnd"/>
      <w:r w:rsidR="007D2361">
        <w:t xml:space="preserve"> но</w:t>
      </w:r>
      <w:r>
        <w:t xml:space="preserve">-образовательном процессе.   </w:t>
      </w:r>
    </w:p>
    <w:p w:rsidR="00B77DFD" w:rsidRDefault="0047620F" w:rsidP="00803C4D">
      <w:pPr>
        <w:ind w:left="-15" w:right="0" w:firstLine="540"/>
      </w:pPr>
      <w:r>
        <w:t xml:space="preserve">Работа по программе предполагает творческий подход к изложению сказок (преобразование хода повествования и включение сказки в различные виды деятельности детей). Работа по программе кружка даёт детям возможность легко усваивать ассоциативные связи с любимыми и понятными сказочными персонажами, сопереживать, погружаться вместе с ними в мир сказки. Использование </w:t>
      </w:r>
      <w:proofErr w:type="spellStart"/>
      <w:r>
        <w:t>мнемодорожек</w:t>
      </w:r>
      <w:proofErr w:type="spellEnd"/>
      <w:r>
        <w:t xml:space="preserve"> и </w:t>
      </w:r>
      <w:proofErr w:type="spellStart"/>
      <w:r>
        <w:t>мнемотаблиц</w:t>
      </w:r>
      <w:proofErr w:type="spellEnd"/>
      <w:r>
        <w:t xml:space="preserve"> позволяет активно развивать мыслительные процессы и воображение.  </w:t>
      </w:r>
      <w:r>
        <w:rPr>
          <w:b/>
        </w:rPr>
        <w:t xml:space="preserve"> </w:t>
      </w:r>
    </w:p>
    <w:p w:rsidR="00B77DFD" w:rsidRDefault="0047620F">
      <w:pPr>
        <w:ind w:left="-15" w:right="0" w:firstLine="567"/>
      </w:pPr>
      <w:r>
        <w:rPr>
          <w:b/>
        </w:rPr>
        <w:t xml:space="preserve">Целью </w:t>
      </w:r>
      <w:r>
        <w:t>данной программы является</w:t>
      </w:r>
      <w:r>
        <w:rPr>
          <w:b/>
        </w:rPr>
        <w:t xml:space="preserve"> </w:t>
      </w:r>
      <w:r>
        <w:t xml:space="preserve">активизация речевой и мыслительной деятельности детей посредством сказки с использованием </w:t>
      </w:r>
      <w:proofErr w:type="spellStart"/>
      <w:r>
        <w:t>мнемодорожек</w:t>
      </w:r>
      <w:proofErr w:type="spellEnd"/>
      <w:r>
        <w:t xml:space="preserve"> и </w:t>
      </w:r>
      <w:proofErr w:type="spellStart"/>
      <w:r>
        <w:t>мнемотаблиц</w:t>
      </w:r>
      <w:proofErr w:type="spellEnd"/>
      <w:r>
        <w:t xml:space="preserve">. </w:t>
      </w:r>
    </w:p>
    <w:p w:rsidR="00805788" w:rsidRDefault="00805788">
      <w:pPr>
        <w:spacing w:after="203" w:line="259" w:lineRule="auto"/>
        <w:ind w:left="540" w:right="0" w:firstLine="0"/>
        <w:jc w:val="left"/>
        <w:rPr>
          <w:b/>
        </w:rPr>
      </w:pPr>
    </w:p>
    <w:p w:rsidR="00805788" w:rsidRDefault="00805788">
      <w:pPr>
        <w:spacing w:after="203" w:line="259" w:lineRule="auto"/>
        <w:ind w:left="540" w:right="0" w:firstLine="0"/>
        <w:jc w:val="left"/>
        <w:rPr>
          <w:b/>
        </w:rPr>
      </w:pPr>
    </w:p>
    <w:p w:rsidR="00B77DFD" w:rsidRDefault="0047620F">
      <w:pPr>
        <w:spacing w:after="203" w:line="259" w:lineRule="auto"/>
        <w:ind w:left="540" w:right="0" w:firstLine="0"/>
        <w:jc w:val="left"/>
      </w:pPr>
      <w:r>
        <w:rPr>
          <w:b/>
        </w:rPr>
        <w:t xml:space="preserve">Задачи:  </w:t>
      </w:r>
    </w:p>
    <w:p w:rsidR="00B77DFD" w:rsidRDefault="0047620F">
      <w:pPr>
        <w:numPr>
          <w:ilvl w:val="0"/>
          <w:numId w:val="1"/>
        </w:numPr>
        <w:spacing w:after="161" w:line="259" w:lineRule="auto"/>
        <w:ind w:right="0" w:hanging="360"/>
      </w:pPr>
      <w:r>
        <w:t xml:space="preserve">Развитие воображения, гибкости мышления; </w:t>
      </w:r>
    </w:p>
    <w:p w:rsidR="00B77DFD" w:rsidRDefault="0047620F">
      <w:pPr>
        <w:numPr>
          <w:ilvl w:val="0"/>
          <w:numId w:val="1"/>
        </w:numPr>
        <w:spacing w:after="31"/>
        <w:ind w:right="0" w:hanging="360"/>
      </w:pPr>
      <w:r>
        <w:t xml:space="preserve">Развитие умение осуществлять элементарное перекодирование информации посредствам </w:t>
      </w:r>
      <w:proofErr w:type="spellStart"/>
      <w:r>
        <w:t>мнемотаблиц</w:t>
      </w:r>
      <w:proofErr w:type="spellEnd"/>
      <w:r>
        <w:t xml:space="preserve"> (преобразование из простых символов в образы); </w:t>
      </w:r>
    </w:p>
    <w:p w:rsidR="00B77DFD" w:rsidRDefault="0047620F">
      <w:pPr>
        <w:numPr>
          <w:ilvl w:val="0"/>
          <w:numId w:val="1"/>
        </w:numPr>
        <w:spacing w:after="161" w:line="259" w:lineRule="auto"/>
        <w:ind w:right="0" w:hanging="360"/>
      </w:pPr>
      <w:r>
        <w:t xml:space="preserve">Приобщение детей к устному народному творчеству; </w:t>
      </w:r>
    </w:p>
    <w:p w:rsidR="00803C4D" w:rsidRDefault="0047620F">
      <w:pPr>
        <w:numPr>
          <w:ilvl w:val="0"/>
          <w:numId w:val="1"/>
        </w:numPr>
        <w:ind w:right="0" w:hanging="360"/>
      </w:pPr>
      <w:r>
        <w:t xml:space="preserve">Создание условий для эмоционального, свободного, активного отношения детей к обучению на занятиях, в режиме дня; </w:t>
      </w:r>
    </w:p>
    <w:p w:rsidR="00B77DFD" w:rsidRDefault="0047620F">
      <w:pPr>
        <w:spacing w:after="29"/>
        <w:ind w:left="567" w:right="0"/>
      </w:pPr>
      <w:r>
        <w:rPr>
          <w:b/>
        </w:rPr>
        <w:t xml:space="preserve">Методы, </w:t>
      </w:r>
      <w:r>
        <w:rPr>
          <w:b/>
        </w:rPr>
        <w:tab/>
      </w:r>
      <w:r>
        <w:t xml:space="preserve">обеспечивающие </w:t>
      </w:r>
      <w:r>
        <w:tab/>
        <w:t xml:space="preserve">качественное </w:t>
      </w:r>
      <w:r>
        <w:tab/>
        <w:t xml:space="preserve">сохранение </w:t>
      </w:r>
      <w:r>
        <w:tab/>
        <w:t xml:space="preserve">и </w:t>
      </w:r>
      <w:r>
        <w:tab/>
        <w:t xml:space="preserve">воспроизведение информации </w:t>
      </w:r>
    </w:p>
    <w:p w:rsidR="00803C4D" w:rsidRPr="00803C4D" w:rsidRDefault="0047620F">
      <w:pPr>
        <w:numPr>
          <w:ilvl w:val="0"/>
          <w:numId w:val="1"/>
        </w:numPr>
        <w:ind w:right="0" w:hanging="360"/>
      </w:pPr>
      <w:r>
        <w:t xml:space="preserve">Работа с </w:t>
      </w:r>
      <w:proofErr w:type="spellStart"/>
      <w:r>
        <w:t>мнемотаблицами</w:t>
      </w:r>
      <w:proofErr w:type="spellEnd"/>
      <w:r>
        <w:t xml:space="preserve"> и </w:t>
      </w:r>
      <w:proofErr w:type="spellStart"/>
      <w:r>
        <w:t>мнемодорожками</w:t>
      </w:r>
      <w:proofErr w:type="spellEnd"/>
      <w:r>
        <w:t xml:space="preserve">; </w:t>
      </w:r>
    </w:p>
    <w:p w:rsidR="00B77DFD" w:rsidRDefault="0047620F">
      <w:pPr>
        <w:numPr>
          <w:ilvl w:val="0"/>
          <w:numId w:val="1"/>
        </w:numPr>
        <w:ind w:right="0" w:hanging="360"/>
      </w:pPr>
      <w:r>
        <w:t xml:space="preserve">Работа с коллажем. </w:t>
      </w:r>
    </w:p>
    <w:p w:rsidR="00B77DFD" w:rsidRDefault="0047620F">
      <w:pPr>
        <w:spacing w:after="133" w:line="259" w:lineRule="auto"/>
        <w:ind w:left="10" w:right="-12" w:hanging="10"/>
        <w:jc w:val="right"/>
      </w:pPr>
      <w:r>
        <w:t xml:space="preserve">В ходе реализации программы кружка на занятиях через сказку дети </w:t>
      </w:r>
    </w:p>
    <w:p w:rsidR="00B77DFD" w:rsidRDefault="0047620F" w:rsidP="00803C4D">
      <w:pPr>
        <w:ind w:left="-15" w:right="0"/>
      </w:pPr>
      <w:r>
        <w:t xml:space="preserve">знакомятся с окружающим миром и обучаются правильному звукопроизношению, выполняя различные задания, способствующие интеллектуальному развитию. </w:t>
      </w:r>
    </w:p>
    <w:p w:rsidR="00B77DFD" w:rsidRDefault="0047620F">
      <w:pPr>
        <w:spacing w:after="189" w:line="259" w:lineRule="auto"/>
        <w:ind w:left="540" w:right="0"/>
      </w:pPr>
      <w:r>
        <w:rPr>
          <w:b/>
        </w:rPr>
        <w:t xml:space="preserve">Участники программы кружка: </w:t>
      </w:r>
      <w:r w:rsidR="00803C4D">
        <w:t>дети 2 – 3</w:t>
      </w:r>
      <w:r>
        <w:t xml:space="preserve"> лет, воспитатель. </w:t>
      </w:r>
    </w:p>
    <w:p w:rsidR="00B77DFD" w:rsidRDefault="0047620F" w:rsidP="00803C4D">
      <w:pPr>
        <w:ind w:left="-15" w:right="0" w:firstLine="540"/>
      </w:pPr>
      <w:r>
        <w:t xml:space="preserve">Занятия проводятся 1 раз в неделю в соответствии с возрастными особенностями детей. </w:t>
      </w:r>
      <w:r>
        <w:rPr>
          <w:b/>
        </w:rPr>
        <w:t xml:space="preserve"> </w:t>
      </w:r>
    </w:p>
    <w:p w:rsidR="00803C4D" w:rsidRDefault="00803C4D">
      <w:pPr>
        <w:spacing w:after="30" w:line="391" w:lineRule="auto"/>
        <w:ind w:left="636" w:right="1512" w:firstLine="3149"/>
        <w:jc w:val="left"/>
        <w:rPr>
          <w:b/>
        </w:rPr>
      </w:pPr>
      <w:r>
        <w:rPr>
          <w:b/>
        </w:rPr>
        <w:t>Предполагаемый результат</w:t>
      </w:r>
    </w:p>
    <w:p w:rsidR="00B77DFD" w:rsidRDefault="0047620F" w:rsidP="00803C4D">
      <w:pPr>
        <w:spacing w:after="30" w:line="391" w:lineRule="auto"/>
        <w:ind w:left="636" w:right="1512" w:firstLine="0"/>
        <w:jc w:val="left"/>
      </w:pPr>
      <w:r>
        <w:rPr>
          <w:i/>
        </w:rPr>
        <w:t>Дошкольни</w:t>
      </w:r>
      <w:r w:rsidR="00803C4D">
        <w:rPr>
          <w:i/>
        </w:rPr>
        <w:t>ки (в соответствии с возрастом 2-3</w:t>
      </w:r>
      <w:r>
        <w:rPr>
          <w:i/>
        </w:rPr>
        <w:t xml:space="preserve"> лет): </w:t>
      </w:r>
    </w:p>
    <w:p w:rsidR="00B77DFD" w:rsidRDefault="00803C4D">
      <w:pPr>
        <w:numPr>
          <w:ilvl w:val="0"/>
          <w:numId w:val="1"/>
        </w:numPr>
        <w:spacing w:after="160" w:line="259" w:lineRule="auto"/>
        <w:ind w:right="0" w:hanging="360"/>
      </w:pPr>
      <w:r>
        <w:t>знают название</w:t>
      </w:r>
      <w:r w:rsidR="0047620F">
        <w:t xml:space="preserve"> сказок; </w:t>
      </w:r>
    </w:p>
    <w:p w:rsidR="00B77DFD" w:rsidRDefault="00803C4D">
      <w:pPr>
        <w:numPr>
          <w:ilvl w:val="0"/>
          <w:numId w:val="1"/>
        </w:numPr>
        <w:spacing w:after="157" w:line="259" w:lineRule="auto"/>
        <w:ind w:right="0" w:hanging="360"/>
      </w:pPr>
      <w:r>
        <w:t xml:space="preserve">знают главных героев </w:t>
      </w:r>
      <w:r w:rsidR="0047620F">
        <w:t xml:space="preserve">народных сказок; </w:t>
      </w:r>
    </w:p>
    <w:p w:rsidR="00B77DFD" w:rsidRDefault="00803C4D">
      <w:pPr>
        <w:numPr>
          <w:ilvl w:val="0"/>
          <w:numId w:val="1"/>
        </w:numPr>
        <w:spacing w:after="161" w:line="259" w:lineRule="auto"/>
        <w:ind w:right="0" w:hanging="360"/>
      </w:pPr>
      <w:r>
        <w:t xml:space="preserve">инсценируют </w:t>
      </w:r>
      <w:r w:rsidR="0047620F">
        <w:t xml:space="preserve">народные сказки; </w:t>
      </w:r>
    </w:p>
    <w:p w:rsidR="00B77DFD" w:rsidRDefault="0047620F">
      <w:pPr>
        <w:numPr>
          <w:ilvl w:val="0"/>
          <w:numId w:val="1"/>
        </w:numPr>
        <w:spacing w:after="134" w:line="259" w:lineRule="auto"/>
        <w:ind w:right="0" w:hanging="360"/>
      </w:pPr>
      <w:r>
        <w:t xml:space="preserve">используют в активном словаре элементы устного народного творчества </w:t>
      </w:r>
    </w:p>
    <w:p w:rsidR="00B77DFD" w:rsidRDefault="0047620F">
      <w:pPr>
        <w:spacing w:after="211" w:line="259" w:lineRule="auto"/>
        <w:ind w:left="42" w:right="0" w:hanging="10"/>
        <w:jc w:val="center"/>
      </w:pPr>
      <w:r>
        <w:t>(пословицы, поговорки, песенки-</w:t>
      </w:r>
      <w:proofErr w:type="spellStart"/>
      <w:r>
        <w:t>потешки</w:t>
      </w:r>
      <w:proofErr w:type="spellEnd"/>
      <w:r>
        <w:t xml:space="preserve">, прибаутки, считалки); </w:t>
      </w:r>
    </w:p>
    <w:p w:rsidR="00B77DFD" w:rsidRDefault="0047620F">
      <w:pPr>
        <w:numPr>
          <w:ilvl w:val="0"/>
          <w:numId w:val="1"/>
        </w:numPr>
        <w:spacing w:after="157" w:line="259" w:lineRule="auto"/>
        <w:ind w:right="0" w:hanging="360"/>
      </w:pPr>
      <w:r>
        <w:t>пер</w:t>
      </w:r>
      <w:r w:rsidR="000F4AAF">
        <w:t xml:space="preserve">едают содержание сказок по дорожкам и </w:t>
      </w:r>
      <w:r>
        <w:t xml:space="preserve">таблицам; </w:t>
      </w:r>
    </w:p>
    <w:p w:rsidR="00B77DFD" w:rsidRDefault="0047620F">
      <w:pPr>
        <w:numPr>
          <w:ilvl w:val="0"/>
          <w:numId w:val="1"/>
        </w:numPr>
        <w:spacing w:after="160" w:line="259" w:lineRule="auto"/>
        <w:ind w:right="0" w:hanging="360"/>
      </w:pPr>
      <w:r>
        <w:t xml:space="preserve">угадывают название сказки, прослушав отрывок из неё; </w:t>
      </w:r>
    </w:p>
    <w:p w:rsidR="00B77DFD" w:rsidRDefault="0047620F" w:rsidP="00A71CF1">
      <w:pPr>
        <w:numPr>
          <w:ilvl w:val="0"/>
          <w:numId w:val="1"/>
        </w:numPr>
        <w:spacing w:after="80" w:line="259" w:lineRule="auto"/>
        <w:ind w:right="0" w:hanging="360"/>
      </w:pPr>
      <w:r>
        <w:t xml:space="preserve">рассказывают по памяти короткие отрывки из сказок. </w:t>
      </w:r>
    </w:p>
    <w:p w:rsidR="00B77DFD" w:rsidRDefault="0047620F" w:rsidP="00803C4D">
      <w:pPr>
        <w:pStyle w:val="1"/>
        <w:ind w:left="1418" w:right="372" w:firstLine="679"/>
        <w:jc w:val="center"/>
      </w:pPr>
      <w:bookmarkStart w:id="1" w:name="_Toc496037378"/>
      <w:r>
        <w:t>Психолого-педагогическое обоснование использования сказки в воспитании и обучении детей младшего дошкольного возраста</w:t>
      </w:r>
      <w:bookmarkEnd w:id="1"/>
    </w:p>
    <w:p w:rsidR="00B77DFD" w:rsidRDefault="0047620F">
      <w:pPr>
        <w:numPr>
          <w:ilvl w:val="0"/>
          <w:numId w:val="2"/>
        </w:numPr>
        <w:ind w:right="0"/>
      </w:pPr>
      <w:r>
        <w:t xml:space="preserve">Форма метафоры, в которой созданы сказки, наиболее доступна для восприятия   ребенка.   Это   делает   ее   привлекательной   для   работы, направленной на коррекцию, обучение и развитие. </w:t>
      </w:r>
    </w:p>
    <w:p w:rsidR="00B77DFD" w:rsidRDefault="0047620F">
      <w:pPr>
        <w:numPr>
          <w:ilvl w:val="0"/>
          <w:numId w:val="2"/>
        </w:numPr>
        <w:ind w:right="0"/>
      </w:pPr>
      <w:r>
        <w:t xml:space="preserve">События сказочной истории естественно и логично вытекают одно из другого. Таким образом, ребенок воспринимает и усваивает причинно-следственные связи, закономерности, существующие в мире. </w:t>
      </w:r>
    </w:p>
    <w:p w:rsidR="00B77DFD" w:rsidRDefault="0047620F">
      <w:pPr>
        <w:numPr>
          <w:ilvl w:val="0"/>
          <w:numId w:val="2"/>
        </w:numPr>
        <w:ind w:right="0"/>
      </w:pPr>
      <w:r>
        <w:t xml:space="preserve">С давних времен люди использовали сказки как воспитательное средство.   Они   передавали   и   закрепляли   нравственные   ценности, правила поведения. </w:t>
      </w:r>
    </w:p>
    <w:p w:rsidR="00B77DFD" w:rsidRDefault="0047620F">
      <w:pPr>
        <w:numPr>
          <w:ilvl w:val="0"/>
          <w:numId w:val="2"/>
        </w:numPr>
        <w:ind w:right="0"/>
      </w:pPr>
      <w:r>
        <w:t xml:space="preserve">Воздействие сказки является глубинным, ибо затрагивает не только поведенческие пласты психики, но и ее ценностную структуру. </w:t>
      </w:r>
    </w:p>
    <w:p w:rsidR="00B77DFD" w:rsidRDefault="0047620F">
      <w:pPr>
        <w:numPr>
          <w:ilvl w:val="0"/>
          <w:numId w:val="2"/>
        </w:numPr>
        <w:ind w:right="0"/>
      </w:pPr>
      <w:r>
        <w:t xml:space="preserve">В сказочных сюжетах зашифрованы ситуации и проблемы, которые </w:t>
      </w:r>
      <w:r w:rsidR="00803C4D">
        <w:t>ребенок переживает в жизни, и сказки помогают решать ему эти</w:t>
      </w:r>
      <w:r>
        <w:t xml:space="preserve"> проблемы. На примере сказки «Колобок» ребенок младшего возраста может проследить   последствия   </w:t>
      </w:r>
      <w:r w:rsidR="00803C4D">
        <w:t>необдуманных, слишком</w:t>
      </w:r>
      <w:r>
        <w:t xml:space="preserve">   скорых   детских решений (ведь в этом возрасте начинается кризис «Я сам», ребенок старается обходиться без помощи родителей). </w:t>
      </w:r>
    </w:p>
    <w:p w:rsidR="00B77DFD" w:rsidRDefault="0047620F">
      <w:pPr>
        <w:numPr>
          <w:ilvl w:val="0"/>
          <w:numId w:val="2"/>
        </w:numPr>
        <w:ind w:right="0"/>
      </w:pPr>
      <w:r>
        <w:t xml:space="preserve">Когда ребенок начинает осознавать себя и исследовать устройство </w:t>
      </w:r>
      <w:r w:rsidR="00803C4D">
        <w:t>Мира, у него возникает множество вопросов к взрослым</w:t>
      </w:r>
      <w:r>
        <w:t xml:space="preserve">.  Многие детские вопросы ставят родителей в тупик. Поэтому ответы на свои маленькие проблемы и вопросы ему легче найти в сказочных ситуациях и образах. На основании этого он складывает собственную картину Мира. </w:t>
      </w:r>
    </w:p>
    <w:p w:rsidR="00B77DFD" w:rsidRDefault="0047620F">
      <w:pPr>
        <w:numPr>
          <w:ilvl w:val="0"/>
          <w:numId w:val="2"/>
        </w:numPr>
        <w:ind w:right="0"/>
      </w:pPr>
      <w:r>
        <w:t xml:space="preserve">Сказка несет в себе культуру, мировоззрение, стиль взаимоотношений, моральные ценности, культуру своего народа. </w:t>
      </w:r>
    </w:p>
    <w:p w:rsidR="00B77DFD" w:rsidRDefault="0047620F">
      <w:pPr>
        <w:numPr>
          <w:ilvl w:val="0"/>
          <w:numId w:val="2"/>
        </w:numPr>
        <w:ind w:right="0"/>
      </w:pPr>
      <w:r>
        <w:t xml:space="preserve">Через сказки разных народов ребенок имеет возможность познать жизнь и взгляд на Мир в разных уголках Земли. </w:t>
      </w:r>
    </w:p>
    <w:p w:rsidR="00AF5259" w:rsidRDefault="0047620F">
      <w:pPr>
        <w:numPr>
          <w:ilvl w:val="0"/>
          <w:numId w:val="2"/>
        </w:numPr>
        <w:spacing w:after="114"/>
        <w:ind w:right="0"/>
      </w:pPr>
      <w:r>
        <w:t xml:space="preserve">Детям младшего возраста наиболее понятны и близки сказки о животных и сказки </w:t>
      </w:r>
      <w:r w:rsidR="00803C4D">
        <w:t>о взаимодействии</w:t>
      </w:r>
      <w:r>
        <w:t xml:space="preserve"> </w:t>
      </w:r>
      <w:r w:rsidR="00803C4D">
        <w:t>людей и</w:t>
      </w:r>
      <w:r>
        <w:t xml:space="preserve"> животных.  </w:t>
      </w:r>
      <w:r w:rsidR="00803C4D">
        <w:t>В этом возрасте</w:t>
      </w:r>
      <w:r>
        <w:t xml:space="preserve"> </w:t>
      </w:r>
      <w:r w:rsidR="00803C4D">
        <w:t>дети часто</w:t>
      </w:r>
      <w:r>
        <w:t xml:space="preserve"> </w:t>
      </w:r>
      <w:r w:rsidR="00803C4D">
        <w:t xml:space="preserve">идентифицируют </w:t>
      </w:r>
      <w:r w:rsidR="00AF5259">
        <w:t>себя с животными, легко перевоплощаясь в них</w:t>
      </w:r>
      <w:r>
        <w:t xml:space="preserve">, копируя их манеру поведения. </w:t>
      </w:r>
    </w:p>
    <w:p w:rsidR="00AF5259" w:rsidRDefault="00AF5259">
      <w:pPr>
        <w:ind w:left="-15" w:right="0" w:firstLine="708"/>
      </w:pPr>
    </w:p>
    <w:p w:rsidR="00AF5259" w:rsidRDefault="00AF5259">
      <w:pPr>
        <w:ind w:left="-15" w:right="0" w:firstLine="708"/>
      </w:pPr>
    </w:p>
    <w:p w:rsidR="00384313" w:rsidRDefault="00384313">
      <w:pPr>
        <w:ind w:left="-15" w:right="0" w:firstLine="708"/>
      </w:pPr>
    </w:p>
    <w:p w:rsidR="00384313" w:rsidRDefault="00384313">
      <w:pPr>
        <w:ind w:left="-15" w:right="0" w:firstLine="708"/>
      </w:pPr>
    </w:p>
    <w:p w:rsidR="00384313" w:rsidRDefault="00384313" w:rsidP="0047620F">
      <w:pPr>
        <w:ind w:right="0" w:firstLine="0"/>
      </w:pPr>
    </w:p>
    <w:p w:rsidR="00DB59F0" w:rsidRDefault="00DB59F0" w:rsidP="0047620F">
      <w:pPr>
        <w:ind w:right="0" w:firstLine="0"/>
      </w:pPr>
    </w:p>
    <w:p w:rsidR="00A71CF1" w:rsidRDefault="00A71CF1" w:rsidP="00DB59F0">
      <w:pPr>
        <w:jc w:val="center"/>
      </w:pPr>
    </w:p>
    <w:p w:rsidR="00A71CF1" w:rsidRDefault="00A71CF1" w:rsidP="00DB59F0">
      <w:pPr>
        <w:jc w:val="center"/>
      </w:pPr>
    </w:p>
    <w:p w:rsidR="00A71CF1" w:rsidRDefault="00A71CF1" w:rsidP="00DB59F0">
      <w:pPr>
        <w:jc w:val="center"/>
      </w:pPr>
    </w:p>
    <w:p w:rsidR="00A71CF1" w:rsidRDefault="00A71CF1" w:rsidP="00DB59F0">
      <w:pPr>
        <w:jc w:val="center"/>
      </w:pPr>
    </w:p>
    <w:p w:rsidR="00A71CF1" w:rsidRDefault="00A71CF1" w:rsidP="00DB59F0">
      <w:pPr>
        <w:jc w:val="center"/>
      </w:pPr>
    </w:p>
    <w:p w:rsidR="00A71CF1" w:rsidRDefault="00A71CF1" w:rsidP="00DB59F0">
      <w:pPr>
        <w:jc w:val="center"/>
      </w:pPr>
    </w:p>
    <w:p w:rsidR="00A71CF1" w:rsidRDefault="00A71CF1" w:rsidP="00DB59F0">
      <w:pPr>
        <w:jc w:val="center"/>
      </w:pPr>
    </w:p>
    <w:p w:rsidR="00A71CF1" w:rsidRDefault="00A71CF1" w:rsidP="00DB59F0">
      <w:pPr>
        <w:jc w:val="center"/>
      </w:pPr>
    </w:p>
    <w:p w:rsidR="00A71CF1" w:rsidRDefault="00A71CF1" w:rsidP="00DB59F0">
      <w:pPr>
        <w:jc w:val="center"/>
      </w:pPr>
    </w:p>
    <w:p w:rsidR="00A71CF1" w:rsidRDefault="00A71CF1" w:rsidP="00DB59F0">
      <w:pPr>
        <w:jc w:val="center"/>
      </w:pPr>
    </w:p>
    <w:p w:rsidR="00A71CF1" w:rsidRDefault="00A71CF1" w:rsidP="00DB59F0">
      <w:pPr>
        <w:jc w:val="center"/>
      </w:pPr>
    </w:p>
    <w:p w:rsidR="00A71CF1" w:rsidRDefault="00A71CF1" w:rsidP="00DB59F0">
      <w:pPr>
        <w:jc w:val="center"/>
      </w:pPr>
    </w:p>
    <w:p w:rsidR="00A71CF1" w:rsidRDefault="00A71CF1" w:rsidP="00DB59F0">
      <w:pPr>
        <w:jc w:val="center"/>
      </w:pPr>
    </w:p>
    <w:p w:rsidR="000E50A6" w:rsidRDefault="000E50A6" w:rsidP="000E50A6">
      <w:pPr>
        <w:ind w:firstLine="0"/>
      </w:pPr>
    </w:p>
    <w:p w:rsidR="00DB59F0" w:rsidRPr="00DB59F0" w:rsidRDefault="000E50A6" w:rsidP="000E50A6">
      <w:pPr>
        <w:ind w:firstLine="0"/>
        <w:rPr>
          <w:rFonts w:eastAsiaTheme="minorHAnsi"/>
          <w:b/>
          <w:i/>
          <w:color w:val="7030A0"/>
          <w:sz w:val="36"/>
          <w:szCs w:val="36"/>
          <w:lang w:eastAsia="en-US"/>
        </w:rPr>
      </w:pPr>
      <w:r>
        <w:t xml:space="preserve">              </w:t>
      </w:r>
      <w:r w:rsidR="00DB59F0" w:rsidRPr="00DB59F0">
        <w:rPr>
          <w:rFonts w:eastAsiaTheme="minorHAnsi"/>
          <w:b/>
          <w:i/>
          <w:color w:val="7030A0"/>
          <w:sz w:val="36"/>
          <w:szCs w:val="36"/>
          <w:lang w:eastAsia="en-US"/>
        </w:rPr>
        <w:t>Перспективный план кружка «Учимся по сказке»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92"/>
        <w:gridCol w:w="4111"/>
        <w:gridCol w:w="3260"/>
        <w:gridCol w:w="1306"/>
      </w:tblGrid>
      <w:tr w:rsidR="00DB59F0" w:rsidRPr="00DB59F0" w:rsidTr="000E50A6">
        <w:tc>
          <w:tcPr>
            <w:tcW w:w="709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002060"/>
                <w:sz w:val="32"/>
                <w:szCs w:val="32"/>
              </w:rPr>
            </w:pPr>
            <w:bookmarkStart w:id="2" w:name="_GoBack"/>
            <w:bookmarkEnd w:id="2"/>
            <w:r w:rsidRPr="00DB59F0">
              <w:rPr>
                <w:rFonts w:eastAsiaTheme="minorHAnsi"/>
                <w:b/>
                <w:color w:val="002060"/>
                <w:sz w:val="32"/>
                <w:szCs w:val="32"/>
              </w:rPr>
              <w:t>№</w:t>
            </w:r>
          </w:p>
        </w:tc>
        <w:tc>
          <w:tcPr>
            <w:tcW w:w="792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002060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002060"/>
                <w:sz w:val="32"/>
                <w:szCs w:val="32"/>
              </w:rPr>
              <w:t>М\ц</w:t>
            </w:r>
          </w:p>
        </w:tc>
        <w:tc>
          <w:tcPr>
            <w:tcW w:w="4111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002060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002060"/>
                <w:sz w:val="32"/>
                <w:szCs w:val="32"/>
              </w:rPr>
              <w:t>Содержание работы</w:t>
            </w:r>
          </w:p>
        </w:tc>
        <w:tc>
          <w:tcPr>
            <w:tcW w:w="3260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002060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002060"/>
                <w:sz w:val="32"/>
                <w:szCs w:val="32"/>
              </w:rPr>
              <w:t>Дополнительная деятельность</w:t>
            </w:r>
          </w:p>
        </w:tc>
        <w:tc>
          <w:tcPr>
            <w:tcW w:w="1306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002060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002060"/>
                <w:sz w:val="32"/>
                <w:szCs w:val="32"/>
              </w:rPr>
              <w:t>Дата</w:t>
            </w:r>
          </w:p>
        </w:tc>
      </w:tr>
      <w:tr w:rsidR="00DB59F0" w:rsidRPr="00DB59F0" w:rsidTr="000E50A6">
        <w:trPr>
          <w:trHeight w:val="722"/>
        </w:trPr>
        <w:tc>
          <w:tcPr>
            <w:tcW w:w="709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auto"/>
                <w:sz w:val="32"/>
                <w:szCs w:val="32"/>
              </w:rPr>
              <w:t>1</w:t>
            </w:r>
          </w:p>
        </w:tc>
        <w:tc>
          <w:tcPr>
            <w:tcW w:w="792" w:type="dxa"/>
            <w:vMerge w:val="restart"/>
            <w:textDirection w:val="btLr"/>
          </w:tcPr>
          <w:p w:rsidR="00DB59F0" w:rsidRPr="00DB59F0" w:rsidRDefault="00875BD9" w:rsidP="00DB59F0">
            <w:pPr>
              <w:spacing w:after="0" w:line="240" w:lineRule="auto"/>
              <w:ind w:left="113" w:right="113" w:firstLine="0"/>
              <w:jc w:val="center"/>
              <w:rPr>
                <w:rFonts w:eastAsiaTheme="minorHAnsi"/>
                <w:b/>
                <w:color w:val="002060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002060"/>
                <w:sz w:val="32"/>
                <w:szCs w:val="32"/>
              </w:rPr>
              <w:t>С</w:t>
            </w:r>
            <w:r w:rsidR="00DB59F0" w:rsidRPr="00DB59F0">
              <w:rPr>
                <w:rFonts w:eastAsiaTheme="minorHAnsi"/>
                <w:b/>
                <w:color w:val="002060"/>
                <w:sz w:val="32"/>
                <w:szCs w:val="32"/>
              </w:rPr>
              <w:t>ентябрь</w:t>
            </w:r>
          </w:p>
        </w:tc>
        <w:tc>
          <w:tcPr>
            <w:tcW w:w="4111" w:type="dxa"/>
          </w:tcPr>
          <w:p w:rsidR="00DB59F0" w:rsidRPr="00DB59F0" w:rsidRDefault="00C4651E" w:rsidP="00614836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 xml:space="preserve">Чтение русской народной сказки </w:t>
            </w:r>
            <w:r w:rsidRPr="00DB59F0">
              <w:rPr>
                <w:rFonts w:eastAsiaTheme="minorHAnsi"/>
                <w:color w:val="4472C4" w:themeColor="accent5"/>
                <w:sz w:val="32"/>
                <w:szCs w:val="32"/>
                <w:shd w:val="clear" w:color="auto" w:fill="FFFFFF" w:themeFill="background1"/>
              </w:rPr>
              <w:t>«Колобок»</w:t>
            </w:r>
          </w:p>
        </w:tc>
        <w:tc>
          <w:tcPr>
            <w:tcW w:w="3260" w:type="dxa"/>
          </w:tcPr>
          <w:p w:rsidR="00DB59F0" w:rsidRPr="00DB59F0" w:rsidRDefault="00C4651E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>Просмотр мультфильма</w:t>
            </w:r>
          </w:p>
        </w:tc>
        <w:tc>
          <w:tcPr>
            <w:tcW w:w="1306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</w:tr>
      <w:tr w:rsidR="00DB59F0" w:rsidRPr="00DB59F0" w:rsidTr="000E50A6">
        <w:tc>
          <w:tcPr>
            <w:tcW w:w="709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auto"/>
                <w:sz w:val="32"/>
                <w:szCs w:val="32"/>
              </w:rPr>
              <w:t>2</w:t>
            </w:r>
          </w:p>
        </w:tc>
        <w:tc>
          <w:tcPr>
            <w:tcW w:w="792" w:type="dxa"/>
            <w:vMerge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002060"/>
                <w:sz w:val="32"/>
                <w:szCs w:val="32"/>
              </w:rPr>
            </w:pPr>
          </w:p>
        </w:tc>
        <w:tc>
          <w:tcPr>
            <w:tcW w:w="4111" w:type="dxa"/>
          </w:tcPr>
          <w:p w:rsidR="00DB59F0" w:rsidRPr="00DB59F0" w:rsidRDefault="00C4651E" w:rsidP="00614836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 xml:space="preserve">Показ настольного театра </w:t>
            </w:r>
            <w:r w:rsidRPr="00DB59F0">
              <w:rPr>
                <w:rFonts w:eastAsiaTheme="minorHAnsi"/>
                <w:color w:val="4472C4" w:themeColor="accent5"/>
                <w:sz w:val="32"/>
                <w:szCs w:val="32"/>
              </w:rPr>
              <w:t>«Колобок».</w:t>
            </w:r>
          </w:p>
        </w:tc>
        <w:tc>
          <w:tcPr>
            <w:tcW w:w="3260" w:type="dxa"/>
          </w:tcPr>
          <w:p w:rsidR="00DB59F0" w:rsidRPr="00DB59F0" w:rsidRDefault="00614836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>Игра-</w:t>
            </w:r>
            <w:proofErr w:type="spellStart"/>
            <w:r w:rsidRPr="00DB59F0">
              <w:rPr>
                <w:rFonts w:eastAsiaTheme="minorHAnsi"/>
                <w:color w:val="auto"/>
                <w:sz w:val="32"/>
                <w:szCs w:val="32"/>
              </w:rPr>
              <w:t>пазлы</w:t>
            </w:r>
            <w:proofErr w:type="spellEnd"/>
            <w:r w:rsidRPr="00DB59F0">
              <w:rPr>
                <w:rFonts w:eastAsiaTheme="minorHAnsi"/>
                <w:color w:val="auto"/>
                <w:sz w:val="32"/>
                <w:szCs w:val="32"/>
              </w:rPr>
              <w:t xml:space="preserve"> «Колобок»</w:t>
            </w:r>
          </w:p>
        </w:tc>
        <w:tc>
          <w:tcPr>
            <w:tcW w:w="1306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</w:tr>
      <w:tr w:rsidR="00DB59F0" w:rsidRPr="00DB59F0" w:rsidTr="000E50A6">
        <w:tc>
          <w:tcPr>
            <w:tcW w:w="709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auto"/>
                <w:sz w:val="32"/>
                <w:szCs w:val="32"/>
              </w:rPr>
              <w:t>3</w:t>
            </w:r>
          </w:p>
        </w:tc>
        <w:tc>
          <w:tcPr>
            <w:tcW w:w="792" w:type="dxa"/>
            <w:vMerge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002060"/>
                <w:sz w:val="32"/>
                <w:szCs w:val="32"/>
              </w:rPr>
            </w:pPr>
          </w:p>
        </w:tc>
        <w:tc>
          <w:tcPr>
            <w:tcW w:w="4111" w:type="dxa"/>
          </w:tcPr>
          <w:p w:rsidR="00DB59F0" w:rsidRPr="00614836" w:rsidRDefault="00614836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5B9BD5" w:themeColor="accent1"/>
                <w:sz w:val="32"/>
                <w:szCs w:val="32"/>
              </w:rPr>
            </w:pPr>
            <w:r>
              <w:rPr>
                <w:rFonts w:eastAsiaTheme="minorHAnsi"/>
                <w:color w:val="auto"/>
                <w:sz w:val="32"/>
                <w:szCs w:val="32"/>
              </w:rPr>
              <w:t xml:space="preserve">Показ театра на палочках сказки </w:t>
            </w:r>
            <w:r w:rsidRPr="00614836">
              <w:rPr>
                <w:rFonts w:eastAsiaTheme="minorHAnsi"/>
                <w:color w:val="0070C0"/>
                <w:sz w:val="32"/>
                <w:szCs w:val="32"/>
              </w:rPr>
              <w:t>«Колобок»</w:t>
            </w:r>
          </w:p>
        </w:tc>
        <w:tc>
          <w:tcPr>
            <w:tcW w:w="3260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  <w:tc>
          <w:tcPr>
            <w:tcW w:w="1306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</w:tr>
      <w:tr w:rsidR="00DB59F0" w:rsidRPr="00DB59F0" w:rsidTr="000E50A6">
        <w:tc>
          <w:tcPr>
            <w:tcW w:w="709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auto"/>
                <w:sz w:val="32"/>
                <w:szCs w:val="32"/>
              </w:rPr>
              <w:t>4</w:t>
            </w:r>
          </w:p>
        </w:tc>
        <w:tc>
          <w:tcPr>
            <w:tcW w:w="792" w:type="dxa"/>
            <w:vMerge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002060"/>
                <w:sz w:val="32"/>
                <w:szCs w:val="32"/>
              </w:rPr>
            </w:pPr>
          </w:p>
        </w:tc>
        <w:tc>
          <w:tcPr>
            <w:tcW w:w="4111" w:type="dxa"/>
          </w:tcPr>
          <w:p w:rsidR="00DB59F0" w:rsidRPr="00DB59F0" w:rsidRDefault="000F4AAF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>
              <w:rPr>
                <w:rFonts w:eastAsiaTheme="minorHAnsi"/>
                <w:color w:val="auto"/>
                <w:sz w:val="32"/>
                <w:szCs w:val="32"/>
              </w:rPr>
              <w:t xml:space="preserve">Изготовление </w:t>
            </w:r>
            <w:r w:rsidR="00614836">
              <w:rPr>
                <w:rFonts w:eastAsiaTheme="minorHAnsi"/>
                <w:color w:val="auto"/>
                <w:sz w:val="32"/>
                <w:szCs w:val="32"/>
              </w:rPr>
              <w:t xml:space="preserve"> по сказке</w:t>
            </w:r>
          </w:p>
        </w:tc>
        <w:tc>
          <w:tcPr>
            <w:tcW w:w="3260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  <w:tc>
          <w:tcPr>
            <w:tcW w:w="1306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</w:tr>
      <w:tr w:rsidR="00DB59F0" w:rsidRPr="00DB59F0" w:rsidTr="000E50A6">
        <w:tc>
          <w:tcPr>
            <w:tcW w:w="709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auto"/>
                <w:sz w:val="32"/>
                <w:szCs w:val="32"/>
              </w:rPr>
              <w:t>1</w:t>
            </w:r>
          </w:p>
        </w:tc>
        <w:tc>
          <w:tcPr>
            <w:tcW w:w="792" w:type="dxa"/>
            <w:vMerge w:val="restart"/>
            <w:textDirection w:val="btLr"/>
          </w:tcPr>
          <w:p w:rsidR="00DB59F0" w:rsidRPr="00DB59F0" w:rsidRDefault="00875BD9" w:rsidP="00DB59F0">
            <w:pPr>
              <w:spacing w:after="0" w:line="240" w:lineRule="auto"/>
              <w:ind w:left="113" w:right="113" w:firstLine="0"/>
              <w:jc w:val="center"/>
              <w:rPr>
                <w:rFonts w:eastAsiaTheme="minorHAnsi"/>
                <w:b/>
                <w:color w:val="002060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002060"/>
                <w:sz w:val="32"/>
                <w:szCs w:val="32"/>
              </w:rPr>
              <w:t>О</w:t>
            </w:r>
            <w:r w:rsidR="00DB59F0" w:rsidRPr="00DB59F0">
              <w:rPr>
                <w:rFonts w:eastAsiaTheme="minorHAnsi"/>
                <w:b/>
                <w:color w:val="002060"/>
                <w:sz w:val="32"/>
                <w:szCs w:val="32"/>
              </w:rPr>
              <w:t>ктябрь</w:t>
            </w:r>
          </w:p>
        </w:tc>
        <w:tc>
          <w:tcPr>
            <w:tcW w:w="4111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 xml:space="preserve">Рассказывание русской народной сказки </w:t>
            </w:r>
            <w:r w:rsidRPr="00DB59F0">
              <w:rPr>
                <w:rFonts w:eastAsiaTheme="minorHAnsi"/>
                <w:color w:val="4472C4" w:themeColor="accent5"/>
                <w:sz w:val="32"/>
                <w:szCs w:val="32"/>
              </w:rPr>
              <w:t>«Курочка Ряба»</w:t>
            </w:r>
          </w:p>
        </w:tc>
        <w:tc>
          <w:tcPr>
            <w:tcW w:w="3260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>Просмотр мультфильма</w:t>
            </w:r>
          </w:p>
        </w:tc>
        <w:tc>
          <w:tcPr>
            <w:tcW w:w="1306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</w:tr>
      <w:tr w:rsidR="00DB59F0" w:rsidRPr="00DB59F0" w:rsidTr="000E50A6">
        <w:tc>
          <w:tcPr>
            <w:tcW w:w="709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auto"/>
                <w:sz w:val="32"/>
                <w:szCs w:val="32"/>
              </w:rPr>
              <w:t>2</w:t>
            </w:r>
          </w:p>
        </w:tc>
        <w:tc>
          <w:tcPr>
            <w:tcW w:w="792" w:type="dxa"/>
            <w:vMerge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002060"/>
                <w:sz w:val="32"/>
                <w:szCs w:val="32"/>
              </w:rPr>
            </w:pPr>
          </w:p>
        </w:tc>
        <w:tc>
          <w:tcPr>
            <w:tcW w:w="4111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 xml:space="preserve">Показ плоскостного театра </w:t>
            </w:r>
            <w:r w:rsidRPr="00DB59F0">
              <w:rPr>
                <w:rFonts w:eastAsiaTheme="minorHAnsi"/>
                <w:color w:val="4472C4" w:themeColor="accent5"/>
                <w:sz w:val="32"/>
                <w:szCs w:val="32"/>
              </w:rPr>
              <w:t>«Курочка ряба»</w:t>
            </w:r>
          </w:p>
        </w:tc>
        <w:tc>
          <w:tcPr>
            <w:tcW w:w="3260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proofErr w:type="spellStart"/>
            <w:r w:rsidRPr="00DB59F0">
              <w:rPr>
                <w:rFonts w:eastAsiaTheme="minorHAnsi"/>
                <w:color w:val="auto"/>
                <w:sz w:val="32"/>
                <w:szCs w:val="32"/>
              </w:rPr>
              <w:t>пластилинография</w:t>
            </w:r>
            <w:proofErr w:type="spellEnd"/>
            <w:r w:rsidRPr="00DB59F0">
              <w:rPr>
                <w:rFonts w:eastAsiaTheme="minorHAnsi"/>
                <w:color w:val="auto"/>
                <w:sz w:val="32"/>
                <w:szCs w:val="32"/>
              </w:rPr>
              <w:t xml:space="preserve"> «Золотое яичко»</w:t>
            </w:r>
          </w:p>
        </w:tc>
        <w:tc>
          <w:tcPr>
            <w:tcW w:w="1306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</w:tr>
      <w:tr w:rsidR="00DB59F0" w:rsidRPr="00DB59F0" w:rsidTr="000E50A6">
        <w:tc>
          <w:tcPr>
            <w:tcW w:w="709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auto"/>
                <w:sz w:val="32"/>
                <w:szCs w:val="32"/>
              </w:rPr>
              <w:t>3</w:t>
            </w:r>
          </w:p>
        </w:tc>
        <w:tc>
          <w:tcPr>
            <w:tcW w:w="792" w:type="dxa"/>
            <w:vMerge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002060"/>
                <w:sz w:val="32"/>
                <w:szCs w:val="32"/>
              </w:rPr>
            </w:pPr>
          </w:p>
        </w:tc>
        <w:tc>
          <w:tcPr>
            <w:tcW w:w="4111" w:type="dxa"/>
          </w:tcPr>
          <w:p w:rsidR="00DB59F0" w:rsidRPr="00DB59F0" w:rsidRDefault="00C4651E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>
              <w:rPr>
                <w:rFonts w:eastAsiaTheme="minorHAnsi"/>
                <w:color w:val="auto"/>
                <w:sz w:val="32"/>
                <w:szCs w:val="32"/>
              </w:rPr>
              <w:t xml:space="preserve">Подбор материалов для </w:t>
            </w:r>
            <w:proofErr w:type="spellStart"/>
            <w:r>
              <w:rPr>
                <w:rFonts w:eastAsiaTheme="minorHAnsi"/>
                <w:color w:val="auto"/>
                <w:sz w:val="32"/>
                <w:szCs w:val="32"/>
              </w:rPr>
              <w:t>лэпбука</w:t>
            </w:r>
            <w:proofErr w:type="spellEnd"/>
            <w:r>
              <w:rPr>
                <w:rFonts w:eastAsiaTheme="minorHAnsi"/>
                <w:color w:val="auto"/>
                <w:sz w:val="32"/>
                <w:szCs w:val="32"/>
              </w:rPr>
              <w:t xml:space="preserve"> по сказке</w:t>
            </w:r>
          </w:p>
        </w:tc>
        <w:tc>
          <w:tcPr>
            <w:tcW w:w="3260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  <w:tc>
          <w:tcPr>
            <w:tcW w:w="1306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</w:tr>
      <w:tr w:rsidR="00DB59F0" w:rsidRPr="00DB59F0" w:rsidTr="000E50A6">
        <w:tc>
          <w:tcPr>
            <w:tcW w:w="709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auto"/>
                <w:sz w:val="32"/>
                <w:szCs w:val="32"/>
              </w:rPr>
              <w:t>4</w:t>
            </w:r>
          </w:p>
        </w:tc>
        <w:tc>
          <w:tcPr>
            <w:tcW w:w="792" w:type="dxa"/>
            <w:vMerge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002060"/>
                <w:sz w:val="32"/>
                <w:szCs w:val="32"/>
              </w:rPr>
            </w:pPr>
          </w:p>
        </w:tc>
        <w:tc>
          <w:tcPr>
            <w:tcW w:w="4111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>Вспомним сказку по коллажу</w:t>
            </w:r>
          </w:p>
        </w:tc>
        <w:tc>
          <w:tcPr>
            <w:tcW w:w="3260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  <w:tc>
          <w:tcPr>
            <w:tcW w:w="1306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</w:tr>
      <w:tr w:rsidR="00DB59F0" w:rsidRPr="00DB59F0" w:rsidTr="000E50A6">
        <w:tc>
          <w:tcPr>
            <w:tcW w:w="709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auto"/>
                <w:sz w:val="32"/>
                <w:szCs w:val="32"/>
              </w:rPr>
              <w:t>1</w:t>
            </w:r>
          </w:p>
        </w:tc>
        <w:tc>
          <w:tcPr>
            <w:tcW w:w="792" w:type="dxa"/>
            <w:vMerge w:val="restart"/>
            <w:textDirection w:val="btLr"/>
          </w:tcPr>
          <w:p w:rsidR="00DB59F0" w:rsidRPr="00DB59F0" w:rsidRDefault="00875BD9" w:rsidP="00DB59F0">
            <w:pPr>
              <w:spacing w:after="0" w:line="240" w:lineRule="auto"/>
              <w:ind w:left="113" w:right="113" w:firstLine="0"/>
              <w:jc w:val="center"/>
              <w:rPr>
                <w:rFonts w:eastAsiaTheme="minorHAnsi"/>
                <w:b/>
                <w:color w:val="002060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002060"/>
                <w:sz w:val="32"/>
                <w:szCs w:val="32"/>
              </w:rPr>
              <w:t>Н</w:t>
            </w:r>
            <w:r w:rsidR="00DB59F0" w:rsidRPr="00DB59F0">
              <w:rPr>
                <w:rFonts w:eastAsiaTheme="minorHAnsi"/>
                <w:b/>
                <w:color w:val="002060"/>
                <w:sz w:val="32"/>
                <w:szCs w:val="32"/>
              </w:rPr>
              <w:t>оябрь</w:t>
            </w:r>
          </w:p>
        </w:tc>
        <w:tc>
          <w:tcPr>
            <w:tcW w:w="4111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 xml:space="preserve">Чтение русской народной сказки </w:t>
            </w:r>
            <w:r w:rsidRPr="00DB59F0">
              <w:rPr>
                <w:rFonts w:eastAsiaTheme="minorHAnsi"/>
                <w:color w:val="4472C4" w:themeColor="accent5"/>
                <w:sz w:val="32"/>
                <w:szCs w:val="32"/>
              </w:rPr>
              <w:t>«Репка»</w:t>
            </w:r>
          </w:p>
        </w:tc>
        <w:tc>
          <w:tcPr>
            <w:tcW w:w="3260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>Просмотр мультфильма</w:t>
            </w:r>
          </w:p>
        </w:tc>
        <w:tc>
          <w:tcPr>
            <w:tcW w:w="1306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</w:tr>
      <w:tr w:rsidR="00DB59F0" w:rsidRPr="00DB59F0" w:rsidTr="000E50A6">
        <w:tc>
          <w:tcPr>
            <w:tcW w:w="709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auto"/>
                <w:sz w:val="32"/>
                <w:szCs w:val="32"/>
              </w:rPr>
              <w:t>2</w:t>
            </w:r>
          </w:p>
        </w:tc>
        <w:tc>
          <w:tcPr>
            <w:tcW w:w="792" w:type="dxa"/>
            <w:vMerge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002060"/>
                <w:sz w:val="32"/>
                <w:szCs w:val="32"/>
              </w:rPr>
            </w:pPr>
          </w:p>
        </w:tc>
        <w:tc>
          <w:tcPr>
            <w:tcW w:w="4111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>Настольно-печатная игра «Репка»</w:t>
            </w:r>
          </w:p>
        </w:tc>
        <w:tc>
          <w:tcPr>
            <w:tcW w:w="3260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>Раскраска «Репка»</w:t>
            </w:r>
          </w:p>
        </w:tc>
        <w:tc>
          <w:tcPr>
            <w:tcW w:w="1306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</w:tr>
      <w:tr w:rsidR="00DB59F0" w:rsidRPr="00DB59F0" w:rsidTr="000E50A6">
        <w:tc>
          <w:tcPr>
            <w:tcW w:w="709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auto"/>
                <w:sz w:val="32"/>
                <w:szCs w:val="32"/>
              </w:rPr>
              <w:t>3</w:t>
            </w:r>
          </w:p>
        </w:tc>
        <w:tc>
          <w:tcPr>
            <w:tcW w:w="792" w:type="dxa"/>
            <w:vMerge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002060"/>
                <w:sz w:val="32"/>
                <w:szCs w:val="32"/>
              </w:rPr>
            </w:pPr>
          </w:p>
        </w:tc>
        <w:tc>
          <w:tcPr>
            <w:tcW w:w="4111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>Рассказывание по картинкам</w:t>
            </w:r>
          </w:p>
        </w:tc>
        <w:tc>
          <w:tcPr>
            <w:tcW w:w="3260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>Подвижная игра: «Вытяни репку»</w:t>
            </w:r>
          </w:p>
        </w:tc>
        <w:tc>
          <w:tcPr>
            <w:tcW w:w="1306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</w:tr>
      <w:tr w:rsidR="00DB59F0" w:rsidRPr="00DB59F0" w:rsidTr="000E50A6">
        <w:tc>
          <w:tcPr>
            <w:tcW w:w="709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auto"/>
                <w:sz w:val="32"/>
                <w:szCs w:val="32"/>
              </w:rPr>
              <w:t>4</w:t>
            </w:r>
          </w:p>
        </w:tc>
        <w:tc>
          <w:tcPr>
            <w:tcW w:w="792" w:type="dxa"/>
            <w:vMerge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002060"/>
                <w:sz w:val="32"/>
                <w:szCs w:val="32"/>
              </w:rPr>
            </w:pPr>
          </w:p>
        </w:tc>
        <w:tc>
          <w:tcPr>
            <w:tcW w:w="4111" w:type="dxa"/>
          </w:tcPr>
          <w:p w:rsidR="00DB59F0" w:rsidRPr="00C4651E" w:rsidRDefault="00C4651E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>
              <w:rPr>
                <w:rFonts w:eastAsiaTheme="minorHAnsi"/>
                <w:color w:val="auto"/>
                <w:sz w:val="32"/>
                <w:szCs w:val="32"/>
              </w:rPr>
              <w:t xml:space="preserve">Подбор материалов и изготовление </w:t>
            </w:r>
            <w:proofErr w:type="spellStart"/>
            <w:r>
              <w:rPr>
                <w:rFonts w:eastAsiaTheme="minorHAnsi"/>
                <w:color w:val="auto"/>
                <w:sz w:val="32"/>
                <w:szCs w:val="32"/>
              </w:rPr>
              <w:t>лэпбука</w:t>
            </w:r>
            <w:proofErr w:type="spellEnd"/>
            <w:r>
              <w:rPr>
                <w:rFonts w:eastAsiaTheme="minorHAnsi"/>
                <w:color w:val="auto"/>
                <w:sz w:val="32"/>
                <w:szCs w:val="32"/>
              </w:rPr>
              <w:t xml:space="preserve"> по сказке</w:t>
            </w:r>
          </w:p>
        </w:tc>
        <w:tc>
          <w:tcPr>
            <w:tcW w:w="3260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  <w:tc>
          <w:tcPr>
            <w:tcW w:w="1306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</w:tr>
      <w:tr w:rsidR="00DB59F0" w:rsidRPr="00DB59F0" w:rsidTr="000E50A6">
        <w:tc>
          <w:tcPr>
            <w:tcW w:w="709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auto"/>
                <w:sz w:val="32"/>
                <w:szCs w:val="32"/>
              </w:rPr>
              <w:t>1</w:t>
            </w:r>
          </w:p>
        </w:tc>
        <w:tc>
          <w:tcPr>
            <w:tcW w:w="792" w:type="dxa"/>
            <w:vMerge w:val="restart"/>
            <w:textDirection w:val="btLr"/>
          </w:tcPr>
          <w:p w:rsidR="00DB59F0" w:rsidRPr="00DB59F0" w:rsidRDefault="00875BD9" w:rsidP="00DB59F0">
            <w:pPr>
              <w:spacing w:after="0" w:line="240" w:lineRule="auto"/>
              <w:ind w:left="113" w:right="113" w:firstLine="0"/>
              <w:jc w:val="center"/>
              <w:rPr>
                <w:rFonts w:eastAsiaTheme="minorHAnsi"/>
                <w:b/>
                <w:color w:val="002060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002060"/>
                <w:sz w:val="32"/>
                <w:szCs w:val="32"/>
              </w:rPr>
              <w:t>Д</w:t>
            </w:r>
            <w:r w:rsidR="00DB59F0" w:rsidRPr="00DB59F0">
              <w:rPr>
                <w:rFonts w:eastAsiaTheme="minorHAnsi"/>
                <w:b/>
                <w:color w:val="002060"/>
                <w:sz w:val="32"/>
                <w:szCs w:val="32"/>
              </w:rPr>
              <w:t>екабрь</w:t>
            </w:r>
          </w:p>
        </w:tc>
        <w:tc>
          <w:tcPr>
            <w:tcW w:w="4111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 xml:space="preserve">Рассказывание русской народной сказки </w:t>
            </w:r>
            <w:r w:rsidRPr="00DB59F0">
              <w:rPr>
                <w:rFonts w:eastAsiaTheme="minorHAnsi"/>
                <w:color w:val="4472C4" w:themeColor="accent5"/>
                <w:sz w:val="32"/>
                <w:szCs w:val="32"/>
              </w:rPr>
              <w:t>«Теремок»</w:t>
            </w:r>
          </w:p>
        </w:tc>
        <w:tc>
          <w:tcPr>
            <w:tcW w:w="3260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>Просмотр мультфильма</w:t>
            </w:r>
          </w:p>
        </w:tc>
        <w:tc>
          <w:tcPr>
            <w:tcW w:w="1306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</w:tr>
      <w:tr w:rsidR="00DB59F0" w:rsidRPr="00DB59F0" w:rsidTr="000E50A6">
        <w:tc>
          <w:tcPr>
            <w:tcW w:w="709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auto"/>
                <w:sz w:val="32"/>
                <w:szCs w:val="32"/>
              </w:rPr>
              <w:t>2</w:t>
            </w:r>
          </w:p>
        </w:tc>
        <w:tc>
          <w:tcPr>
            <w:tcW w:w="792" w:type="dxa"/>
            <w:vMerge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  <w:tc>
          <w:tcPr>
            <w:tcW w:w="4111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 xml:space="preserve">Показ плоскостного театра </w:t>
            </w:r>
            <w:r w:rsidRPr="00DB59F0">
              <w:rPr>
                <w:rFonts w:eastAsiaTheme="minorHAnsi"/>
                <w:color w:val="4472C4" w:themeColor="accent5"/>
                <w:sz w:val="32"/>
                <w:szCs w:val="32"/>
              </w:rPr>
              <w:t>«Теремок»</w:t>
            </w:r>
          </w:p>
        </w:tc>
        <w:tc>
          <w:tcPr>
            <w:tcW w:w="3260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  <w:tc>
          <w:tcPr>
            <w:tcW w:w="1306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</w:tr>
      <w:tr w:rsidR="00DB59F0" w:rsidRPr="00DB59F0" w:rsidTr="000E50A6">
        <w:tc>
          <w:tcPr>
            <w:tcW w:w="709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auto"/>
                <w:sz w:val="32"/>
                <w:szCs w:val="32"/>
              </w:rPr>
              <w:t>3</w:t>
            </w:r>
          </w:p>
        </w:tc>
        <w:tc>
          <w:tcPr>
            <w:tcW w:w="792" w:type="dxa"/>
            <w:vMerge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  <w:tc>
          <w:tcPr>
            <w:tcW w:w="4111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>Инсценировка по сюжету сказки</w:t>
            </w:r>
          </w:p>
        </w:tc>
        <w:tc>
          <w:tcPr>
            <w:tcW w:w="3260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>Подвижная игра «Кто быстрее до теремка?»</w:t>
            </w:r>
          </w:p>
        </w:tc>
        <w:tc>
          <w:tcPr>
            <w:tcW w:w="1306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</w:tr>
      <w:tr w:rsidR="00DB59F0" w:rsidRPr="00DB59F0" w:rsidTr="000E50A6">
        <w:tc>
          <w:tcPr>
            <w:tcW w:w="709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auto"/>
                <w:sz w:val="32"/>
                <w:szCs w:val="32"/>
              </w:rPr>
              <w:t>4</w:t>
            </w:r>
          </w:p>
        </w:tc>
        <w:tc>
          <w:tcPr>
            <w:tcW w:w="792" w:type="dxa"/>
            <w:vMerge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  <w:tc>
          <w:tcPr>
            <w:tcW w:w="4111" w:type="dxa"/>
          </w:tcPr>
          <w:p w:rsidR="00DB59F0" w:rsidRPr="00DB59F0" w:rsidRDefault="00614836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>
              <w:rPr>
                <w:rFonts w:eastAsiaTheme="minorHAnsi"/>
                <w:color w:val="auto"/>
                <w:sz w:val="32"/>
                <w:szCs w:val="32"/>
              </w:rPr>
              <w:t xml:space="preserve"> Подбор материала для </w:t>
            </w:r>
            <w:proofErr w:type="spellStart"/>
            <w:r>
              <w:rPr>
                <w:rFonts w:eastAsiaTheme="minorHAnsi"/>
                <w:color w:val="auto"/>
                <w:sz w:val="32"/>
                <w:szCs w:val="32"/>
              </w:rPr>
              <w:t>лэпбука</w:t>
            </w:r>
            <w:proofErr w:type="spellEnd"/>
            <w:r>
              <w:rPr>
                <w:rFonts w:eastAsiaTheme="minorHAnsi"/>
                <w:color w:val="auto"/>
                <w:sz w:val="32"/>
                <w:szCs w:val="32"/>
              </w:rPr>
              <w:t xml:space="preserve"> по сказке</w:t>
            </w:r>
          </w:p>
        </w:tc>
        <w:tc>
          <w:tcPr>
            <w:tcW w:w="3260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  <w:tc>
          <w:tcPr>
            <w:tcW w:w="1306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</w:tr>
      <w:tr w:rsidR="00DB59F0" w:rsidRPr="00DB59F0" w:rsidTr="000E50A6">
        <w:tc>
          <w:tcPr>
            <w:tcW w:w="709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auto"/>
                <w:sz w:val="32"/>
                <w:szCs w:val="32"/>
              </w:rPr>
              <w:t>1</w:t>
            </w:r>
          </w:p>
        </w:tc>
        <w:tc>
          <w:tcPr>
            <w:tcW w:w="792" w:type="dxa"/>
            <w:vMerge w:val="restart"/>
            <w:textDirection w:val="btLr"/>
          </w:tcPr>
          <w:p w:rsidR="00DB59F0" w:rsidRPr="00DB59F0" w:rsidRDefault="00DB59F0" w:rsidP="00DB59F0">
            <w:pPr>
              <w:spacing w:after="0" w:line="240" w:lineRule="auto"/>
              <w:ind w:left="113" w:right="113" w:firstLine="0"/>
              <w:jc w:val="center"/>
              <w:rPr>
                <w:rFonts w:eastAsiaTheme="minorHAnsi"/>
                <w:b/>
                <w:color w:val="002060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002060"/>
                <w:sz w:val="32"/>
                <w:szCs w:val="32"/>
              </w:rPr>
              <w:t>Январь</w:t>
            </w:r>
          </w:p>
        </w:tc>
        <w:tc>
          <w:tcPr>
            <w:tcW w:w="4111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 xml:space="preserve">Чтение русской народной сказки </w:t>
            </w:r>
            <w:r w:rsidRPr="00DB59F0">
              <w:rPr>
                <w:rFonts w:eastAsiaTheme="minorHAnsi"/>
                <w:color w:val="4472C4" w:themeColor="accent5"/>
                <w:sz w:val="32"/>
                <w:szCs w:val="32"/>
              </w:rPr>
              <w:t>«</w:t>
            </w:r>
            <w:proofErr w:type="spellStart"/>
            <w:r w:rsidRPr="00DB59F0">
              <w:rPr>
                <w:rFonts w:eastAsiaTheme="minorHAnsi"/>
                <w:color w:val="4472C4" w:themeColor="accent5"/>
                <w:sz w:val="32"/>
                <w:szCs w:val="32"/>
              </w:rPr>
              <w:t>Заюшкина</w:t>
            </w:r>
            <w:proofErr w:type="spellEnd"/>
            <w:r w:rsidRPr="00DB59F0">
              <w:rPr>
                <w:rFonts w:eastAsiaTheme="minorHAnsi"/>
                <w:color w:val="4472C4" w:themeColor="accent5"/>
                <w:sz w:val="32"/>
                <w:szCs w:val="32"/>
              </w:rPr>
              <w:t xml:space="preserve"> избушка».</w:t>
            </w:r>
          </w:p>
        </w:tc>
        <w:tc>
          <w:tcPr>
            <w:tcW w:w="3260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>Просмотр мультфильма</w:t>
            </w:r>
          </w:p>
        </w:tc>
        <w:tc>
          <w:tcPr>
            <w:tcW w:w="1306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</w:tr>
      <w:tr w:rsidR="00DB59F0" w:rsidRPr="00DB59F0" w:rsidTr="000E50A6">
        <w:tc>
          <w:tcPr>
            <w:tcW w:w="709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auto"/>
                <w:sz w:val="32"/>
                <w:szCs w:val="32"/>
              </w:rPr>
              <w:t>2</w:t>
            </w:r>
          </w:p>
        </w:tc>
        <w:tc>
          <w:tcPr>
            <w:tcW w:w="792" w:type="dxa"/>
            <w:vMerge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002060"/>
                <w:sz w:val="32"/>
                <w:szCs w:val="32"/>
              </w:rPr>
            </w:pPr>
          </w:p>
        </w:tc>
        <w:tc>
          <w:tcPr>
            <w:tcW w:w="4111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>Вспомним сказку по коллажу.</w:t>
            </w:r>
          </w:p>
        </w:tc>
        <w:tc>
          <w:tcPr>
            <w:tcW w:w="3260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>Разучивание песен про лису и зайца</w:t>
            </w:r>
          </w:p>
        </w:tc>
        <w:tc>
          <w:tcPr>
            <w:tcW w:w="1306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</w:tr>
      <w:tr w:rsidR="00DB59F0" w:rsidRPr="00DB59F0" w:rsidTr="000E50A6">
        <w:tc>
          <w:tcPr>
            <w:tcW w:w="709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auto"/>
                <w:sz w:val="32"/>
                <w:szCs w:val="32"/>
              </w:rPr>
              <w:t>3</w:t>
            </w:r>
          </w:p>
        </w:tc>
        <w:tc>
          <w:tcPr>
            <w:tcW w:w="792" w:type="dxa"/>
            <w:vMerge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002060"/>
                <w:sz w:val="32"/>
                <w:szCs w:val="32"/>
              </w:rPr>
            </w:pPr>
          </w:p>
        </w:tc>
        <w:tc>
          <w:tcPr>
            <w:tcW w:w="4111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>Рассказывание деть</w:t>
            </w:r>
            <w:r w:rsidR="00714439">
              <w:rPr>
                <w:rFonts w:eastAsiaTheme="minorHAnsi"/>
                <w:color w:val="auto"/>
                <w:sz w:val="32"/>
                <w:szCs w:val="32"/>
              </w:rPr>
              <w:t>ми сказки с помощью картин</w:t>
            </w:r>
          </w:p>
        </w:tc>
        <w:tc>
          <w:tcPr>
            <w:tcW w:w="3260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>Настольно-печатная игра: «Собери предмет»</w:t>
            </w:r>
          </w:p>
        </w:tc>
        <w:tc>
          <w:tcPr>
            <w:tcW w:w="1306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</w:tr>
      <w:tr w:rsidR="00DB59F0" w:rsidRPr="00DB59F0" w:rsidTr="000E50A6">
        <w:tc>
          <w:tcPr>
            <w:tcW w:w="709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auto"/>
                <w:sz w:val="32"/>
                <w:szCs w:val="32"/>
              </w:rPr>
              <w:t>1</w:t>
            </w:r>
          </w:p>
        </w:tc>
        <w:tc>
          <w:tcPr>
            <w:tcW w:w="792" w:type="dxa"/>
            <w:vMerge w:val="restart"/>
            <w:textDirection w:val="btLr"/>
          </w:tcPr>
          <w:p w:rsidR="00DB59F0" w:rsidRPr="00DB59F0" w:rsidRDefault="00DB59F0" w:rsidP="00DB59F0">
            <w:pPr>
              <w:spacing w:after="0" w:line="240" w:lineRule="auto"/>
              <w:ind w:left="113" w:right="113" w:firstLine="0"/>
              <w:jc w:val="center"/>
              <w:rPr>
                <w:rFonts w:eastAsiaTheme="minorHAnsi"/>
                <w:b/>
                <w:color w:val="002060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002060"/>
                <w:sz w:val="32"/>
                <w:szCs w:val="32"/>
              </w:rPr>
              <w:t>Февраль</w:t>
            </w:r>
          </w:p>
        </w:tc>
        <w:tc>
          <w:tcPr>
            <w:tcW w:w="4111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 xml:space="preserve">Чтение сказки </w:t>
            </w:r>
            <w:r w:rsidRPr="00DB59F0">
              <w:rPr>
                <w:rFonts w:eastAsiaTheme="minorHAnsi"/>
                <w:color w:val="4472C4" w:themeColor="accent5"/>
                <w:sz w:val="32"/>
                <w:szCs w:val="32"/>
              </w:rPr>
              <w:t>«</w:t>
            </w:r>
            <w:proofErr w:type="spellStart"/>
            <w:r w:rsidRPr="00DB59F0">
              <w:rPr>
                <w:rFonts w:eastAsiaTheme="minorHAnsi"/>
                <w:color w:val="4472C4" w:themeColor="accent5"/>
                <w:sz w:val="32"/>
                <w:szCs w:val="32"/>
              </w:rPr>
              <w:t>Алдын</w:t>
            </w:r>
            <w:proofErr w:type="spellEnd"/>
            <w:r w:rsidRPr="00DB59F0">
              <w:rPr>
                <w:rFonts w:eastAsiaTheme="minorHAnsi"/>
                <w:color w:val="4472C4" w:themeColor="accent5"/>
                <w:sz w:val="32"/>
                <w:szCs w:val="32"/>
              </w:rPr>
              <w:t xml:space="preserve"> </w:t>
            </w:r>
            <w:proofErr w:type="spellStart"/>
            <w:r w:rsidRPr="00DB59F0">
              <w:rPr>
                <w:rFonts w:eastAsiaTheme="minorHAnsi"/>
                <w:color w:val="4472C4" w:themeColor="accent5"/>
                <w:sz w:val="32"/>
                <w:szCs w:val="32"/>
              </w:rPr>
              <w:t>Кушкаш</w:t>
            </w:r>
            <w:proofErr w:type="spellEnd"/>
            <w:r w:rsidRPr="00DB59F0">
              <w:rPr>
                <w:rFonts w:eastAsiaTheme="minorHAnsi"/>
                <w:color w:val="4472C4" w:themeColor="accent5"/>
                <w:sz w:val="32"/>
                <w:szCs w:val="32"/>
              </w:rPr>
              <w:t>»</w:t>
            </w:r>
          </w:p>
        </w:tc>
        <w:tc>
          <w:tcPr>
            <w:tcW w:w="3260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  <w:tc>
          <w:tcPr>
            <w:tcW w:w="1306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</w:tr>
      <w:tr w:rsidR="00DB59F0" w:rsidRPr="00DB59F0" w:rsidTr="000E50A6">
        <w:tc>
          <w:tcPr>
            <w:tcW w:w="709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auto"/>
                <w:sz w:val="32"/>
                <w:szCs w:val="32"/>
              </w:rPr>
              <w:t>2</w:t>
            </w:r>
          </w:p>
        </w:tc>
        <w:tc>
          <w:tcPr>
            <w:tcW w:w="792" w:type="dxa"/>
            <w:vMerge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002060"/>
                <w:sz w:val="32"/>
                <w:szCs w:val="32"/>
              </w:rPr>
            </w:pPr>
          </w:p>
        </w:tc>
        <w:tc>
          <w:tcPr>
            <w:tcW w:w="4111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 xml:space="preserve">Показ плоскостного театра </w:t>
            </w:r>
            <w:proofErr w:type="spellStart"/>
            <w:r w:rsidRPr="00DB59F0">
              <w:rPr>
                <w:rFonts w:eastAsiaTheme="minorHAnsi"/>
                <w:color w:val="4472C4" w:themeColor="accent5"/>
                <w:sz w:val="32"/>
                <w:szCs w:val="32"/>
              </w:rPr>
              <w:t>Алдын</w:t>
            </w:r>
            <w:proofErr w:type="spellEnd"/>
            <w:r w:rsidRPr="00DB59F0">
              <w:rPr>
                <w:rFonts w:eastAsiaTheme="minorHAnsi"/>
                <w:color w:val="4472C4" w:themeColor="accent5"/>
                <w:sz w:val="32"/>
                <w:szCs w:val="32"/>
              </w:rPr>
              <w:t xml:space="preserve"> </w:t>
            </w:r>
            <w:proofErr w:type="spellStart"/>
            <w:r w:rsidRPr="00DB59F0">
              <w:rPr>
                <w:rFonts w:eastAsiaTheme="minorHAnsi"/>
                <w:color w:val="4472C4" w:themeColor="accent5"/>
                <w:sz w:val="32"/>
                <w:szCs w:val="32"/>
              </w:rPr>
              <w:t>Кушкаш</w:t>
            </w:r>
            <w:proofErr w:type="spellEnd"/>
          </w:p>
        </w:tc>
        <w:tc>
          <w:tcPr>
            <w:tcW w:w="3260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  <w:tc>
          <w:tcPr>
            <w:tcW w:w="1306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</w:tr>
      <w:tr w:rsidR="00DB59F0" w:rsidRPr="00DB59F0" w:rsidTr="000E50A6">
        <w:tc>
          <w:tcPr>
            <w:tcW w:w="709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auto"/>
                <w:sz w:val="32"/>
                <w:szCs w:val="32"/>
              </w:rPr>
              <w:t>3</w:t>
            </w:r>
          </w:p>
        </w:tc>
        <w:tc>
          <w:tcPr>
            <w:tcW w:w="792" w:type="dxa"/>
            <w:vMerge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002060"/>
                <w:sz w:val="32"/>
                <w:szCs w:val="32"/>
              </w:rPr>
            </w:pPr>
          </w:p>
        </w:tc>
        <w:tc>
          <w:tcPr>
            <w:tcW w:w="4111" w:type="dxa"/>
          </w:tcPr>
          <w:p w:rsidR="00DB59F0" w:rsidRPr="00DB59F0" w:rsidRDefault="00714439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>
              <w:rPr>
                <w:rFonts w:eastAsiaTheme="minorHAnsi"/>
                <w:color w:val="auto"/>
                <w:sz w:val="32"/>
                <w:szCs w:val="32"/>
              </w:rPr>
              <w:t>Вспомним сказку по картинкам</w:t>
            </w:r>
          </w:p>
        </w:tc>
        <w:tc>
          <w:tcPr>
            <w:tcW w:w="3260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  <w:tc>
          <w:tcPr>
            <w:tcW w:w="1306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</w:tr>
      <w:tr w:rsidR="00DB59F0" w:rsidRPr="00DB59F0" w:rsidTr="000E50A6">
        <w:tc>
          <w:tcPr>
            <w:tcW w:w="709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auto"/>
                <w:sz w:val="32"/>
                <w:szCs w:val="32"/>
              </w:rPr>
              <w:t>4</w:t>
            </w:r>
          </w:p>
        </w:tc>
        <w:tc>
          <w:tcPr>
            <w:tcW w:w="792" w:type="dxa"/>
            <w:vMerge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002060"/>
                <w:sz w:val="32"/>
                <w:szCs w:val="32"/>
              </w:rPr>
            </w:pPr>
          </w:p>
        </w:tc>
        <w:tc>
          <w:tcPr>
            <w:tcW w:w="4111" w:type="dxa"/>
          </w:tcPr>
          <w:p w:rsidR="00DB59F0" w:rsidRPr="00DB59F0" w:rsidRDefault="00714439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>Декор</w:t>
            </w:r>
            <w:proofErr w:type="gramStart"/>
            <w:r w:rsidRPr="00DB59F0">
              <w:rPr>
                <w:rFonts w:eastAsiaTheme="minorHAnsi"/>
                <w:color w:val="auto"/>
                <w:sz w:val="32"/>
                <w:szCs w:val="32"/>
              </w:rPr>
              <w:t>.</w:t>
            </w:r>
            <w:proofErr w:type="gramEnd"/>
            <w:r w:rsidRPr="00DB59F0">
              <w:rPr>
                <w:rFonts w:eastAsiaTheme="minorHAnsi"/>
                <w:color w:val="auto"/>
                <w:sz w:val="32"/>
                <w:szCs w:val="32"/>
              </w:rPr>
              <w:t xml:space="preserve"> </w:t>
            </w:r>
            <w:proofErr w:type="gramStart"/>
            <w:r w:rsidRPr="00DB59F0">
              <w:rPr>
                <w:rFonts w:eastAsiaTheme="minorHAnsi"/>
                <w:color w:val="auto"/>
                <w:sz w:val="32"/>
                <w:szCs w:val="32"/>
              </w:rPr>
              <w:t>р</w:t>
            </w:r>
            <w:proofErr w:type="gramEnd"/>
            <w:r w:rsidRPr="00DB59F0">
              <w:rPr>
                <w:rFonts w:eastAsiaTheme="minorHAnsi"/>
                <w:color w:val="auto"/>
                <w:sz w:val="32"/>
                <w:szCs w:val="32"/>
              </w:rPr>
              <w:t>исование «Украсим золотую птичку»</w:t>
            </w:r>
          </w:p>
        </w:tc>
        <w:tc>
          <w:tcPr>
            <w:tcW w:w="3260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  <w:tc>
          <w:tcPr>
            <w:tcW w:w="1306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</w:tr>
      <w:tr w:rsidR="00DB59F0" w:rsidRPr="00DB59F0" w:rsidTr="000E50A6">
        <w:tc>
          <w:tcPr>
            <w:tcW w:w="709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auto"/>
                <w:sz w:val="32"/>
                <w:szCs w:val="32"/>
              </w:rPr>
              <w:t>1</w:t>
            </w:r>
          </w:p>
        </w:tc>
        <w:tc>
          <w:tcPr>
            <w:tcW w:w="792" w:type="dxa"/>
            <w:vMerge w:val="restart"/>
            <w:textDirection w:val="btLr"/>
          </w:tcPr>
          <w:p w:rsidR="00DB59F0" w:rsidRPr="00DB59F0" w:rsidRDefault="00875BD9" w:rsidP="00DB59F0">
            <w:pPr>
              <w:spacing w:after="0" w:line="240" w:lineRule="auto"/>
              <w:ind w:left="113" w:right="113" w:firstLine="0"/>
              <w:jc w:val="center"/>
              <w:rPr>
                <w:rFonts w:eastAsiaTheme="minorHAnsi"/>
                <w:b/>
                <w:color w:val="002060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002060"/>
                <w:sz w:val="32"/>
                <w:szCs w:val="32"/>
              </w:rPr>
              <w:t>М</w:t>
            </w:r>
            <w:r w:rsidR="00DB59F0" w:rsidRPr="00DB59F0">
              <w:rPr>
                <w:rFonts w:eastAsiaTheme="minorHAnsi"/>
                <w:b/>
                <w:color w:val="002060"/>
                <w:sz w:val="32"/>
                <w:szCs w:val="32"/>
              </w:rPr>
              <w:t>арт</w:t>
            </w:r>
          </w:p>
        </w:tc>
        <w:tc>
          <w:tcPr>
            <w:tcW w:w="4111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 xml:space="preserve">Чтение русской народной сказки </w:t>
            </w:r>
            <w:r w:rsidRPr="00DB59F0">
              <w:rPr>
                <w:rFonts w:eastAsiaTheme="minorHAnsi"/>
                <w:color w:val="4472C4" w:themeColor="accent5"/>
                <w:sz w:val="32"/>
                <w:szCs w:val="32"/>
              </w:rPr>
              <w:t>«Маша и медведь»</w:t>
            </w:r>
          </w:p>
        </w:tc>
        <w:tc>
          <w:tcPr>
            <w:tcW w:w="3260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>Просмотр мультфильма</w:t>
            </w:r>
          </w:p>
        </w:tc>
        <w:tc>
          <w:tcPr>
            <w:tcW w:w="1306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</w:tr>
      <w:tr w:rsidR="00DB59F0" w:rsidRPr="00DB59F0" w:rsidTr="000E50A6">
        <w:tc>
          <w:tcPr>
            <w:tcW w:w="709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auto"/>
                <w:sz w:val="32"/>
                <w:szCs w:val="32"/>
              </w:rPr>
              <w:t>2</w:t>
            </w:r>
          </w:p>
        </w:tc>
        <w:tc>
          <w:tcPr>
            <w:tcW w:w="792" w:type="dxa"/>
            <w:vMerge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002060"/>
                <w:sz w:val="32"/>
                <w:szCs w:val="32"/>
              </w:rPr>
            </w:pPr>
          </w:p>
        </w:tc>
        <w:tc>
          <w:tcPr>
            <w:tcW w:w="4111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>Дидактическая игра «Узнай, из какой сказки»</w:t>
            </w:r>
          </w:p>
        </w:tc>
        <w:tc>
          <w:tcPr>
            <w:tcW w:w="3260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>Раскраски героев сказки</w:t>
            </w:r>
          </w:p>
        </w:tc>
        <w:tc>
          <w:tcPr>
            <w:tcW w:w="1306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</w:tr>
      <w:tr w:rsidR="00DB59F0" w:rsidRPr="00DB59F0" w:rsidTr="000E50A6">
        <w:tc>
          <w:tcPr>
            <w:tcW w:w="709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auto"/>
                <w:sz w:val="32"/>
                <w:szCs w:val="32"/>
              </w:rPr>
              <w:t>3</w:t>
            </w:r>
          </w:p>
        </w:tc>
        <w:tc>
          <w:tcPr>
            <w:tcW w:w="792" w:type="dxa"/>
            <w:vMerge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002060"/>
                <w:sz w:val="32"/>
                <w:szCs w:val="32"/>
              </w:rPr>
            </w:pPr>
          </w:p>
        </w:tc>
        <w:tc>
          <w:tcPr>
            <w:tcW w:w="4111" w:type="dxa"/>
          </w:tcPr>
          <w:p w:rsidR="00DB59F0" w:rsidRPr="00DB59F0" w:rsidRDefault="00C4651E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>
              <w:rPr>
                <w:rFonts w:eastAsiaTheme="minorHAnsi"/>
                <w:color w:val="auto"/>
                <w:sz w:val="32"/>
                <w:szCs w:val="32"/>
              </w:rPr>
              <w:t>Вспомним сказку по коллажу</w:t>
            </w:r>
          </w:p>
        </w:tc>
        <w:tc>
          <w:tcPr>
            <w:tcW w:w="3260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  <w:tc>
          <w:tcPr>
            <w:tcW w:w="1306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</w:tr>
      <w:tr w:rsidR="00DB59F0" w:rsidRPr="00DB59F0" w:rsidTr="000E50A6">
        <w:tc>
          <w:tcPr>
            <w:tcW w:w="709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auto"/>
                <w:sz w:val="32"/>
                <w:szCs w:val="32"/>
              </w:rPr>
              <w:t>4</w:t>
            </w:r>
          </w:p>
        </w:tc>
        <w:tc>
          <w:tcPr>
            <w:tcW w:w="792" w:type="dxa"/>
            <w:vMerge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002060"/>
                <w:sz w:val="32"/>
                <w:szCs w:val="32"/>
              </w:rPr>
            </w:pPr>
          </w:p>
        </w:tc>
        <w:tc>
          <w:tcPr>
            <w:tcW w:w="4111" w:type="dxa"/>
          </w:tcPr>
          <w:p w:rsidR="00DB59F0" w:rsidRPr="00DB59F0" w:rsidRDefault="00C4651E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>
              <w:rPr>
                <w:rFonts w:eastAsiaTheme="minorHAnsi"/>
                <w:color w:val="auto"/>
                <w:sz w:val="32"/>
                <w:szCs w:val="32"/>
              </w:rPr>
              <w:t xml:space="preserve">Изготовление </w:t>
            </w:r>
            <w:proofErr w:type="spellStart"/>
            <w:r>
              <w:rPr>
                <w:rFonts w:eastAsiaTheme="minorHAnsi"/>
                <w:color w:val="auto"/>
                <w:sz w:val="32"/>
                <w:szCs w:val="32"/>
              </w:rPr>
              <w:t>лэпбука</w:t>
            </w:r>
            <w:proofErr w:type="spellEnd"/>
            <w:r>
              <w:rPr>
                <w:rFonts w:eastAsiaTheme="minorHAnsi"/>
                <w:color w:val="auto"/>
                <w:sz w:val="32"/>
                <w:szCs w:val="32"/>
              </w:rPr>
              <w:t xml:space="preserve"> по сказке</w:t>
            </w:r>
          </w:p>
        </w:tc>
        <w:tc>
          <w:tcPr>
            <w:tcW w:w="3260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  <w:tc>
          <w:tcPr>
            <w:tcW w:w="1306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</w:tr>
      <w:tr w:rsidR="00DB59F0" w:rsidRPr="00DB59F0" w:rsidTr="000E50A6">
        <w:tc>
          <w:tcPr>
            <w:tcW w:w="709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auto"/>
                <w:sz w:val="32"/>
                <w:szCs w:val="32"/>
              </w:rPr>
              <w:t>1</w:t>
            </w:r>
          </w:p>
        </w:tc>
        <w:tc>
          <w:tcPr>
            <w:tcW w:w="792" w:type="dxa"/>
            <w:vMerge w:val="restart"/>
            <w:textDirection w:val="btLr"/>
          </w:tcPr>
          <w:p w:rsidR="00DB59F0" w:rsidRPr="00DB59F0" w:rsidRDefault="00875BD9" w:rsidP="00DB59F0">
            <w:pPr>
              <w:spacing w:after="0" w:line="240" w:lineRule="auto"/>
              <w:ind w:left="113" w:right="113" w:firstLine="0"/>
              <w:jc w:val="center"/>
              <w:rPr>
                <w:rFonts w:eastAsiaTheme="minorHAnsi"/>
                <w:b/>
                <w:color w:val="002060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002060"/>
                <w:sz w:val="32"/>
                <w:szCs w:val="32"/>
              </w:rPr>
              <w:t>А</w:t>
            </w:r>
            <w:r w:rsidR="00DB59F0" w:rsidRPr="00DB59F0">
              <w:rPr>
                <w:rFonts w:eastAsiaTheme="minorHAnsi"/>
                <w:b/>
                <w:color w:val="002060"/>
                <w:sz w:val="32"/>
                <w:szCs w:val="32"/>
              </w:rPr>
              <w:t>прель</w:t>
            </w:r>
          </w:p>
        </w:tc>
        <w:tc>
          <w:tcPr>
            <w:tcW w:w="4111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 xml:space="preserve">Чтение русской народной сказки </w:t>
            </w:r>
            <w:r w:rsidRPr="00DB59F0">
              <w:rPr>
                <w:rFonts w:eastAsiaTheme="minorHAnsi"/>
                <w:color w:val="4472C4" w:themeColor="accent5"/>
                <w:sz w:val="32"/>
                <w:szCs w:val="32"/>
              </w:rPr>
              <w:t>«Три медведя»</w:t>
            </w:r>
          </w:p>
        </w:tc>
        <w:tc>
          <w:tcPr>
            <w:tcW w:w="3260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>Просмотр мультфильма</w:t>
            </w:r>
          </w:p>
        </w:tc>
        <w:tc>
          <w:tcPr>
            <w:tcW w:w="1306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</w:tr>
      <w:tr w:rsidR="00DB59F0" w:rsidRPr="00DB59F0" w:rsidTr="000E50A6">
        <w:tc>
          <w:tcPr>
            <w:tcW w:w="709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auto"/>
                <w:sz w:val="32"/>
                <w:szCs w:val="32"/>
              </w:rPr>
              <w:t>2</w:t>
            </w:r>
          </w:p>
        </w:tc>
        <w:tc>
          <w:tcPr>
            <w:tcW w:w="792" w:type="dxa"/>
            <w:vMerge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002060"/>
                <w:sz w:val="32"/>
                <w:szCs w:val="32"/>
              </w:rPr>
            </w:pPr>
          </w:p>
        </w:tc>
        <w:tc>
          <w:tcPr>
            <w:tcW w:w="4111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 xml:space="preserve">Ознакомление малыми фольклорными формами: </w:t>
            </w:r>
            <w:proofErr w:type="spellStart"/>
            <w:r w:rsidRPr="00DB59F0">
              <w:rPr>
                <w:rFonts w:eastAsiaTheme="minorHAnsi"/>
                <w:color w:val="auto"/>
                <w:sz w:val="32"/>
                <w:szCs w:val="32"/>
              </w:rPr>
              <w:t>потешки</w:t>
            </w:r>
            <w:proofErr w:type="spellEnd"/>
            <w:r w:rsidRPr="00DB59F0">
              <w:rPr>
                <w:rFonts w:eastAsiaTheme="minorHAnsi"/>
                <w:color w:val="auto"/>
                <w:sz w:val="32"/>
                <w:szCs w:val="32"/>
              </w:rPr>
              <w:t xml:space="preserve"> о животных</w:t>
            </w:r>
          </w:p>
        </w:tc>
        <w:tc>
          <w:tcPr>
            <w:tcW w:w="3260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  <w:tc>
          <w:tcPr>
            <w:tcW w:w="1306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</w:tr>
      <w:tr w:rsidR="00DB59F0" w:rsidRPr="00DB59F0" w:rsidTr="000E50A6">
        <w:tc>
          <w:tcPr>
            <w:tcW w:w="709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auto"/>
                <w:sz w:val="32"/>
                <w:szCs w:val="32"/>
              </w:rPr>
              <w:t>3</w:t>
            </w:r>
          </w:p>
        </w:tc>
        <w:tc>
          <w:tcPr>
            <w:tcW w:w="792" w:type="dxa"/>
            <w:vMerge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002060"/>
                <w:sz w:val="32"/>
                <w:szCs w:val="32"/>
              </w:rPr>
            </w:pPr>
          </w:p>
        </w:tc>
        <w:tc>
          <w:tcPr>
            <w:tcW w:w="4111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>Рассказывание сказки с помощью картинок</w:t>
            </w:r>
          </w:p>
        </w:tc>
        <w:tc>
          <w:tcPr>
            <w:tcW w:w="3260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>Настольная игра: «Сложи фигуру»</w:t>
            </w:r>
          </w:p>
        </w:tc>
        <w:tc>
          <w:tcPr>
            <w:tcW w:w="1306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</w:tr>
      <w:tr w:rsidR="00DB59F0" w:rsidRPr="00DB59F0" w:rsidTr="000E50A6">
        <w:tc>
          <w:tcPr>
            <w:tcW w:w="709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auto"/>
                <w:sz w:val="32"/>
                <w:szCs w:val="32"/>
              </w:rPr>
              <w:t>4</w:t>
            </w:r>
          </w:p>
        </w:tc>
        <w:tc>
          <w:tcPr>
            <w:tcW w:w="792" w:type="dxa"/>
            <w:vMerge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002060"/>
                <w:sz w:val="32"/>
                <w:szCs w:val="32"/>
              </w:rPr>
            </w:pPr>
          </w:p>
        </w:tc>
        <w:tc>
          <w:tcPr>
            <w:tcW w:w="4111" w:type="dxa"/>
          </w:tcPr>
          <w:p w:rsidR="00DB59F0" w:rsidRPr="00DB59F0" w:rsidRDefault="00C4651E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proofErr w:type="spellStart"/>
            <w:r>
              <w:rPr>
                <w:rFonts w:eastAsiaTheme="minorHAnsi"/>
                <w:color w:val="auto"/>
                <w:sz w:val="32"/>
                <w:szCs w:val="32"/>
              </w:rPr>
              <w:t>Лэпбук</w:t>
            </w:r>
            <w:proofErr w:type="spellEnd"/>
            <w:r>
              <w:rPr>
                <w:rFonts w:eastAsiaTheme="minorHAnsi"/>
                <w:color w:val="auto"/>
                <w:sz w:val="32"/>
                <w:szCs w:val="32"/>
              </w:rPr>
              <w:t xml:space="preserve"> по сказке</w:t>
            </w:r>
          </w:p>
        </w:tc>
        <w:tc>
          <w:tcPr>
            <w:tcW w:w="3260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  <w:tc>
          <w:tcPr>
            <w:tcW w:w="1306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</w:tr>
      <w:tr w:rsidR="00DB59F0" w:rsidRPr="00DB59F0" w:rsidTr="000E50A6">
        <w:tc>
          <w:tcPr>
            <w:tcW w:w="709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auto"/>
                <w:sz w:val="32"/>
                <w:szCs w:val="32"/>
              </w:rPr>
              <w:t>1</w:t>
            </w:r>
          </w:p>
        </w:tc>
        <w:tc>
          <w:tcPr>
            <w:tcW w:w="792" w:type="dxa"/>
            <w:vMerge w:val="restart"/>
            <w:textDirection w:val="btLr"/>
          </w:tcPr>
          <w:p w:rsidR="00DB59F0" w:rsidRPr="00DB59F0" w:rsidRDefault="00875BD9" w:rsidP="00DB59F0">
            <w:pPr>
              <w:spacing w:after="0" w:line="240" w:lineRule="auto"/>
              <w:ind w:left="113" w:right="113" w:firstLine="0"/>
              <w:jc w:val="center"/>
              <w:rPr>
                <w:rFonts w:eastAsiaTheme="minorHAnsi"/>
                <w:b/>
                <w:color w:val="002060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002060"/>
                <w:sz w:val="32"/>
                <w:szCs w:val="32"/>
              </w:rPr>
              <w:t>М</w:t>
            </w:r>
            <w:r w:rsidR="00DB59F0" w:rsidRPr="00DB59F0">
              <w:rPr>
                <w:rFonts w:eastAsiaTheme="minorHAnsi"/>
                <w:b/>
                <w:color w:val="002060"/>
                <w:sz w:val="32"/>
                <w:szCs w:val="32"/>
              </w:rPr>
              <w:t>ай</w:t>
            </w:r>
          </w:p>
        </w:tc>
        <w:tc>
          <w:tcPr>
            <w:tcW w:w="4111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 xml:space="preserve">Чтение русской народной сказки </w:t>
            </w:r>
            <w:r w:rsidRPr="00DB59F0">
              <w:rPr>
                <w:rFonts w:eastAsiaTheme="minorHAnsi"/>
                <w:color w:val="4472C4" w:themeColor="accent5"/>
                <w:sz w:val="32"/>
                <w:szCs w:val="32"/>
              </w:rPr>
              <w:t>«Петушок и бобовое зернышко»</w:t>
            </w:r>
          </w:p>
        </w:tc>
        <w:tc>
          <w:tcPr>
            <w:tcW w:w="3260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>Просмотр мультфильма</w:t>
            </w:r>
          </w:p>
        </w:tc>
        <w:tc>
          <w:tcPr>
            <w:tcW w:w="1306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</w:tr>
      <w:tr w:rsidR="00DB59F0" w:rsidRPr="00DB59F0" w:rsidTr="000E50A6">
        <w:tc>
          <w:tcPr>
            <w:tcW w:w="709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auto"/>
                <w:sz w:val="32"/>
                <w:szCs w:val="32"/>
              </w:rPr>
              <w:t>2</w:t>
            </w:r>
          </w:p>
        </w:tc>
        <w:tc>
          <w:tcPr>
            <w:tcW w:w="792" w:type="dxa"/>
            <w:vMerge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002060"/>
                <w:sz w:val="32"/>
                <w:szCs w:val="32"/>
              </w:rPr>
            </w:pPr>
          </w:p>
        </w:tc>
        <w:tc>
          <w:tcPr>
            <w:tcW w:w="4111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>Рассказывание детям по таблице.</w:t>
            </w:r>
          </w:p>
        </w:tc>
        <w:tc>
          <w:tcPr>
            <w:tcW w:w="3260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color w:val="auto"/>
                <w:sz w:val="32"/>
                <w:szCs w:val="32"/>
              </w:rPr>
              <w:t>Рисование ладошкой «Петушок»</w:t>
            </w:r>
          </w:p>
        </w:tc>
        <w:tc>
          <w:tcPr>
            <w:tcW w:w="1306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</w:tr>
      <w:tr w:rsidR="00DB59F0" w:rsidRPr="00DB59F0" w:rsidTr="000E50A6">
        <w:tc>
          <w:tcPr>
            <w:tcW w:w="709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auto"/>
                <w:sz w:val="32"/>
                <w:szCs w:val="32"/>
              </w:rPr>
            </w:pPr>
            <w:r w:rsidRPr="00DB59F0">
              <w:rPr>
                <w:rFonts w:eastAsiaTheme="minorHAnsi"/>
                <w:b/>
                <w:color w:val="auto"/>
                <w:sz w:val="32"/>
                <w:szCs w:val="32"/>
              </w:rPr>
              <w:t>3</w:t>
            </w:r>
          </w:p>
        </w:tc>
        <w:tc>
          <w:tcPr>
            <w:tcW w:w="792" w:type="dxa"/>
            <w:vMerge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b/>
                <w:color w:val="002060"/>
                <w:sz w:val="32"/>
                <w:szCs w:val="32"/>
              </w:rPr>
            </w:pPr>
          </w:p>
        </w:tc>
        <w:tc>
          <w:tcPr>
            <w:tcW w:w="4111" w:type="dxa"/>
          </w:tcPr>
          <w:p w:rsidR="00DB59F0" w:rsidRPr="00DB59F0" w:rsidRDefault="00C4651E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  <w:r>
              <w:rPr>
                <w:rFonts w:eastAsiaTheme="minorHAnsi"/>
                <w:color w:val="auto"/>
                <w:sz w:val="32"/>
                <w:szCs w:val="32"/>
              </w:rPr>
              <w:t xml:space="preserve">Изготовление </w:t>
            </w:r>
            <w:proofErr w:type="spellStart"/>
            <w:r>
              <w:rPr>
                <w:rFonts w:eastAsiaTheme="minorHAnsi"/>
                <w:color w:val="auto"/>
                <w:sz w:val="32"/>
                <w:szCs w:val="32"/>
              </w:rPr>
              <w:t>лэпбука</w:t>
            </w:r>
            <w:proofErr w:type="spellEnd"/>
            <w:r>
              <w:rPr>
                <w:rFonts w:eastAsiaTheme="minorHAnsi"/>
                <w:color w:val="auto"/>
                <w:sz w:val="32"/>
                <w:szCs w:val="32"/>
              </w:rPr>
              <w:t xml:space="preserve"> по сказке</w:t>
            </w:r>
          </w:p>
        </w:tc>
        <w:tc>
          <w:tcPr>
            <w:tcW w:w="3260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  <w:tc>
          <w:tcPr>
            <w:tcW w:w="1306" w:type="dxa"/>
          </w:tcPr>
          <w:p w:rsidR="00DB59F0" w:rsidRPr="00DB59F0" w:rsidRDefault="00DB59F0" w:rsidP="00DB59F0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2"/>
                <w:szCs w:val="32"/>
              </w:rPr>
            </w:pPr>
          </w:p>
        </w:tc>
      </w:tr>
    </w:tbl>
    <w:p w:rsidR="00DB59F0" w:rsidRDefault="00DB59F0" w:rsidP="00DB59F0">
      <w:pPr>
        <w:tabs>
          <w:tab w:val="left" w:pos="1095"/>
        </w:tabs>
        <w:ind w:right="0" w:firstLine="0"/>
      </w:pPr>
    </w:p>
    <w:p w:rsidR="00805788" w:rsidRPr="00805788" w:rsidRDefault="00805788" w:rsidP="00805788">
      <w:pPr>
        <w:pStyle w:val="1"/>
        <w:spacing w:line="360" w:lineRule="auto"/>
        <w:ind w:left="10" w:right="2" w:hanging="10"/>
        <w:jc w:val="center"/>
        <w:rPr>
          <w:szCs w:val="36"/>
          <w:u w:val="single"/>
          <w:bdr w:val="none" w:sz="0" w:space="0" w:color="auto" w:frame="1"/>
          <w:shd w:val="clear" w:color="auto" w:fill="FFFFFF"/>
        </w:rPr>
      </w:pPr>
      <w:bookmarkStart w:id="3" w:name="_Toc496037380"/>
      <w:r w:rsidRPr="00805788">
        <w:rPr>
          <w:bCs/>
          <w:szCs w:val="36"/>
          <w:bdr w:val="none" w:sz="0" w:space="0" w:color="auto" w:frame="1"/>
        </w:rPr>
        <w:t>Работа с родителями.</w:t>
      </w:r>
      <w:r w:rsidRPr="00805788">
        <w:rPr>
          <w:szCs w:val="36"/>
          <w:shd w:val="clear" w:color="auto" w:fill="FFFFFF"/>
        </w:rPr>
        <w:t> </w:t>
      </w:r>
    </w:p>
    <w:p w:rsidR="00A71CF1" w:rsidRDefault="00805788" w:rsidP="00A71CF1">
      <w:pPr>
        <w:pStyle w:val="1"/>
        <w:spacing w:line="360" w:lineRule="auto"/>
        <w:ind w:left="10" w:right="2" w:hanging="10"/>
        <w:jc w:val="both"/>
        <w:rPr>
          <w:b w:val="0"/>
          <w:i w:val="0"/>
          <w:color w:val="000000"/>
          <w:sz w:val="28"/>
          <w:szCs w:val="28"/>
        </w:rPr>
      </w:pPr>
      <w:r w:rsidRPr="00805788">
        <w:rPr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Сентябрь:</w:t>
      </w:r>
      <w:r w:rsidR="00A71CF1">
        <w:rPr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b w:val="0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Папка-передвижк</w:t>
      </w:r>
      <w:r w:rsidR="008A0155">
        <w:rPr>
          <w:b w:val="0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r w:rsidR="00A71CF1">
        <w:rPr>
          <w:b w:val="0"/>
          <w:i w:val="0"/>
          <w:color w:val="000000"/>
          <w:sz w:val="28"/>
          <w:szCs w:val="28"/>
        </w:rPr>
        <w:t xml:space="preserve"> </w:t>
      </w:r>
    </w:p>
    <w:p w:rsidR="00A71CF1" w:rsidRDefault="00A71CF1" w:rsidP="00A71CF1">
      <w:pPr>
        <w:pStyle w:val="1"/>
        <w:spacing w:line="360" w:lineRule="auto"/>
        <w:ind w:left="10" w:right="2" w:hanging="10"/>
        <w:jc w:val="both"/>
        <w:rPr>
          <w:b w:val="0"/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Октябрь: </w:t>
      </w:r>
      <w:r w:rsidR="00805788">
        <w:rPr>
          <w:b w:val="0"/>
          <w:i w:val="0"/>
          <w:color w:val="000000"/>
          <w:sz w:val="28"/>
          <w:szCs w:val="28"/>
          <w:shd w:val="clear" w:color="auto" w:fill="FFFFFF"/>
        </w:rPr>
        <w:t xml:space="preserve">Консультация: </w:t>
      </w:r>
      <w:r w:rsidR="00714439">
        <w:rPr>
          <w:b w:val="0"/>
          <w:i w:val="0"/>
          <w:color w:val="000000"/>
          <w:sz w:val="28"/>
          <w:szCs w:val="28"/>
          <w:shd w:val="clear" w:color="auto" w:fill="FFFFFF"/>
        </w:rPr>
        <w:t xml:space="preserve">«Как работать с </w:t>
      </w:r>
      <w:r w:rsidR="00805788" w:rsidRPr="00805788">
        <w:rPr>
          <w:b w:val="0"/>
          <w:i w:val="0"/>
          <w:color w:val="000000"/>
          <w:sz w:val="28"/>
          <w:szCs w:val="28"/>
          <w:shd w:val="clear" w:color="auto" w:fill="FFFFFF"/>
        </w:rPr>
        <w:t>таблицами</w:t>
      </w:r>
      <w:r w:rsidR="00805788">
        <w:rPr>
          <w:b w:val="0"/>
          <w:i w:val="0"/>
          <w:color w:val="000000"/>
          <w:sz w:val="28"/>
          <w:szCs w:val="28"/>
          <w:shd w:val="clear" w:color="auto" w:fill="FFFFFF"/>
        </w:rPr>
        <w:t xml:space="preserve"> по сказкам</w:t>
      </w:r>
      <w:r w:rsidR="00805788" w:rsidRPr="00805788">
        <w:rPr>
          <w:b w:val="0"/>
          <w:i w:val="0"/>
          <w:color w:val="000000"/>
          <w:sz w:val="28"/>
          <w:szCs w:val="28"/>
          <w:shd w:val="clear" w:color="auto" w:fill="FFFFFF"/>
        </w:rPr>
        <w:t>».</w:t>
      </w:r>
      <w:r w:rsidR="00805788" w:rsidRPr="00805788">
        <w:rPr>
          <w:b w:val="0"/>
          <w:i w:val="0"/>
          <w:color w:val="000000"/>
          <w:sz w:val="28"/>
          <w:szCs w:val="28"/>
        </w:rPr>
        <w:br/>
      </w:r>
      <w:r w:rsidR="00805788" w:rsidRPr="00805788">
        <w:rPr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Ноябрь:</w:t>
      </w:r>
      <w:r w:rsidR="00805788" w:rsidRPr="00805788">
        <w:rPr>
          <w:b w:val="0"/>
          <w:i w:val="0"/>
          <w:color w:val="000000"/>
          <w:sz w:val="28"/>
          <w:szCs w:val="28"/>
          <w:shd w:val="clear" w:color="auto" w:fill="FFFFFF"/>
        </w:rPr>
        <w:t> Папка</w:t>
      </w:r>
      <w:r w:rsidR="00805788">
        <w:rPr>
          <w:b w:val="0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714439">
        <w:rPr>
          <w:b w:val="0"/>
          <w:i w:val="0"/>
          <w:color w:val="000000"/>
          <w:sz w:val="28"/>
          <w:szCs w:val="28"/>
          <w:shd w:val="clear" w:color="auto" w:fill="FFFFFF"/>
        </w:rPr>
        <w:t xml:space="preserve">- передвижка с образцами </w:t>
      </w:r>
      <w:r w:rsidR="00805788" w:rsidRPr="00805788">
        <w:rPr>
          <w:b w:val="0"/>
          <w:i w:val="0"/>
          <w:color w:val="000000"/>
          <w:sz w:val="28"/>
          <w:szCs w:val="28"/>
          <w:shd w:val="clear" w:color="auto" w:fill="FFFFFF"/>
        </w:rPr>
        <w:t>таблиц составленных по сказкам.</w:t>
      </w:r>
      <w:r w:rsidR="00805788" w:rsidRPr="00805788">
        <w:rPr>
          <w:b w:val="0"/>
          <w:i w:val="0"/>
          <w:color w:val="000000"/>
          <w:sz w:val="28"/>
          <w:szCs w:val="28"/>
        </w:rPr>
        <w:br/>
      </w:r>
      <w:r w:rsidR="00805788" w:rsidRPr="00805788">
        <w:rPr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Февраль:</w:t>
      </w:r>
      <w:r>
        <w:rPr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05788">
        <w:rPr>
          <w:b w:val="0"/>
          <w:i w:val="0"/>
          <w:color w:val="000000"/>
          <w:sz w:val="28"/>
          <w:szCs w:val="28"/>
          <w:shd w:val="clear" w:color="auto" w:fill="FFFFFF"/>
        </w:rPr>
        <w:t xml:space="preserve">Нарисовать рисунки </w:t>
      </w:r>
      <w:r w:rsidR="00805788" w:rsidRPr="00805788">
        <w:rPr>
          <w:b w:val="0"/>
          <w:i w:val="0"/>
          <w:color w:val="000000"/>
          <w:sz w:val="28"/>
          <w:szCs w:val="28"/>
          <w:shd w:val="clear" w:color="auto" w:fill="FFFFFF"/>
        </w:rPr>
        <w:t>по сказкам</w:t>
      </w:r>
      <w:r w:rsidR="00805788">
        <w:rPr>
          <w:b w:val="0"/>
          <w:i w:val="0"/>
          <w:color w:val="000000"/>
          <w:sz w:val="28"/>
          <w:szCs w:val="28"/>
          <w:shd w:val="clear" w:color="auto" w:fill="FFFFFF"/>
        </w:rPr>
        <w:t xml:space="preserve"> к фотовыставке</w:t>
      </w:r>
      <w:r w:rsidR="00805788" w:rsidRPr="00805788">
        <w:rPr>
          <w:b w:val="0"/>
          <w:i w:val="0"/>
          <w:color w:val="000000"/>
          <w:sz w:val="28"/>
          <w:szCs w:val="28"/>
          <w:shd w:val="clear" w:color="auto" w:fill="FFFFFF"/>
        </w:rPr>
        <w:t>.</w:t>
      </w:r>
      <w:r w:rsidR="00805788" w:rsidRPr="00805788">
        <w:rPr>
          <w:b w:val="0"/>
          <w:i w:val="0"/>
          <w:color w:val="000000"/>
          <w:sz w:val="28"/>
          <w:szCs w:val="28"/>
        </w:rPr>
        <w:br/>
      </w:r>
      <w:r w:rsidR="00805788" w:rsidRPr="00805788">
        <w:rPr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Март:</w:t>
      </w:r>
      <w:r w:rsidR="00805788" w:rsidRPr="00805788">
        <w:rPr>
          <w:b w:val="0"/>
          <w:i w:val="0"/>
          <w:color w:val="000000"/>
          <w:sz w:val="28"/>
          <w:szCs w:val="28"/>
          <w:shd w:val="clear" w:color="auto" w:fill="FFFFFF"/>
        </w:rPr>
        <w:t> Изготовление с детьми поделок для выставки «Ох уж эти сказки!».</w:t>
      </w:r>
      <w:r w:rsidR="00805788" w:rsidRPr="00805788">
        <w:rPr>
          <w:b w:val="0"/>
          <w:i w:val="0"/>
          <w:color w:val="000000"/>
          <w:sz w:val="28"/>
          <w:szCs w:val="28"/>
        </w:rPr>
        <w:br/>
      </w:r>
      <w:r w:rsidR="00805788" w:rsidRPr="00805788">
        <w:rPr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Апрель:</w:t>
      </w:r>
      <w:r>
        <w:rPr>
          <w:b w:val="0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805788" w:rsidRPr="00805788">
        <w:rPr>
          <w:b w:val="0"/>
          <w:i w:val="0"/>
          <w:color w:val="000000"/>
          <w:sz w:val="28"/>
          <w:szCs w:val="28"/>
          <w:shd w:val="clear" w:color="auto" w:fill="FFFFFF"/>
        </w:rPr>
        <w:t>Привлечение родителей к изготовлению костюмов к през</w:t>
      </w:r>
      <w:r w:rsidR="00805788">
        <w:rPr>
          <w:b w:val="0"/>
          <w:i w:val="0"/>
          <w:color w:val="000000"/>
          <w:sz w:val="28"/>
          <w:szCs w:val="28"/>
          <w:shd w:val="clear" w:color="auto" w:fill="FFFFFF"/>
        </w:rPr>
        <w:t>ента</w:t>
      </w:r>
      <w:r w:rsidR="00805788" w:rsidRPr="00805788">
        <w:rPr>
          <w:b w:val="0"/>
          <w:i w:val="0"/>
          <w:color w:val="000000"/>
          <w:sz w:val="28"/>
          <w:szCs w:val="28"/>
          <w:shd w:val="clear" w:color="auto" w:fill="FFFFFF"/>
        </w:rPr>
        <w:t>ции ск</w:t>
      </w:r>
      <w:r w:rsidR="00805788">
        <w:rPr>
          <w:b w:val="0"/>
          <w:i w:val="0"/>
          <w:color w:val="000000"/>
          <w:sz w:val="28"/>
          <w:szCs w:val="28"/>
          <w:shd w:val="clear" w:color="auto" w:fill="FFFFFF"/>
        </w:rPr>
        <w:t>азок «Теремок</w:t>
      </w:r>
      <w:r w:rsidR="00805788" w:rsidRPr="00805788">
        <w:rPr>
          <w:b w:val="0"/>
          <w:i w:val="0"/>
          <w:color w:val="000000"/>
          <w:sz w:val="28"/>
          <w:szCs w:val="28"/>
          <w:shd w:val="clear" w:color="auto" w:fill="FFFFFF"/>
        </w:rPr>
        <w:t>», «Волк и семеро козлят».</w:t>
      </w:r>
    </w:p>
    <w:p w:rsidR="00805788" w:rsidRPr="00805788" w:rsidRDefault="00805788" w:rsidP="00805788">
      <w:pPr>
        <w:pStyle w:val="1"/>
        <w:spacing w:line="360" w:lineRule="auto"/>
        <w:ind w:left="10" w:right="2" w:hanging="10"/>
        <w:jc w:val="both"/>
        <w:rPr>
          <w:b w:val="0"/>
          <w:i w:val="0"/>
          <w:sz w:val="28"/>
          <w:szCs w:val="28"/>
        </w:rPr>
      </w:pPr>
      <w:r w:rsidRPr="00805788">
        <w:rPr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Май:</w:t>
      </w:r>
      <w:r>
        <w:rPr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05788">
        <w:rPr>
          <w:b w:val="0"/>
          <w:i w:val="0"/>
          <w:color w:val="000000"/>
          <w:sz w:val="28"/>
          <w:szCs w:val="28"/>
          <w:shd w:val="clear" w:color="auto" w:fill="FFFFFF"/>
        </w:rPr>
        <w:t>Подгото</w:t>
      </w:r>
      <w:r>
        <w:rPr>
          <w:b w:val="0"/>
          <w:i w:val="0"/>
          <w:color w:val="000000"/>
          <w:sz w:val="28"/>
          <w:szCs w:val="28"/>
          <w:shd w:val="clear" w:color="auto" w:fill="FFFFFF"/>
        </w:rPr>
        <w:t>вка к празднику «В гостях у сказки</w:t>
      </w:r>
      <w:r w:rsidRPr="00805788">
        <w:rPr>
          <w:b w:val="0"/>
          <w:i w:val="0"/>
          <w:color w:val="000000"/>
          <w:sz w:val="28"/>
          <w:szCs w:val="28"/>
          <w:shd w:val="clear" w:color="auto" w:fill="FFFFFF"/>
        </w:rPr>
        <w:t>». </w:t>
      </w:r>
      <w:r w:rsidRPr="00805788">
        <w:rPr>
          <w:b w:val="0"/>
          <w:i w:val="0"/>
          <w:color w:val="000000"/>
          <w:sz w:val="28"/>
          <w:szCs w:val="28"/>
        </w:rPr>
        <w:br/>
      </w:r>
    </w:p>
    <w:p w:rsidR="00805788" w:rsidRDefault="00805788" w:rsidP="00805788">
      <w:pPr>
        <w:pStyle w:val="1"/>
        <w:spacing w:line="259" w:lineRule="auto"/>
        <w:ind w:left="10" w:right="2" w:hanging="10"/>
        <w:jc w:val="both"/>
      </w:pPr>
    </w:p>
    <w:p w:rsidR="00A71CF1" w:rsidRDefault="00805788" w:rsidP="00F920E3">
      <w:pPr>
        <w:pStyle w:val="1"/>
        <w:spacing w:line="259" w:lineRule="auto"/>
        <w:ind w:left="0" w:right="2" w:firstLine="0"/>
      </w:pPr>
      <w:r>
        <w:t xml:space="preserve">                                          </w:t>
      </w:r>
    </w:p>
    <w:p w:rsidR="00A71CF1" w:rsidRDefault="00A71CF1" w:rsidP="00F920E3">
      <w:pPr>
        <w:pStyle w:val="1"/>
        <w:spacing w:line="259" w:lineRule="auto"/>
        <w:ind w:left="0" w:right="2" w:firstLine="0"/>
      </w:pPr>
    </w:p>
    <w:p w:rsidR="00A71CF1" w:rsidRDefault="00A71CF1" w:rsidP="00F920E3">
      <w:pPr>
        <w:pStyle w:val="1"/>
        <w:spacing w:line="259" w:lineRule="auto"/>
        <w:ind w:left="0" w:right="2" w:firstLine="0"/>
      </w:pPr>
    </w:p>
    <w:p w:rsidR="00A71CF1" w:rsidRDefault="00A71CF1" w:rsidP="00F920E3">
      <w:pPr>
        <w:pStyle w:val="1"/>
        <w:spacing w:line="259" w:lineRule="auto"/>
        <w:ind w:left="0" w:right="2" w:firstLine="0"/>
      </w:pPr>
    </w:p>
    <w:p w:rsidR="00A71CF1" w:rsidRDefault="00A71CF1" w:rsidP="00F920E3">
      <w:pPr>
        <w:pStyle w:val="1"/>
        <w:spacing w:line="259" w:lineRule="auto"/>
        <w:ind w:left="0" w:right="2" w:firstLine="0"/>
      </w:pPr>
    </w:p>
    <w:p w:rsidR="00A71CF1" w:rsidRDefault="00A71CF1" w:rsidP="00F920E3">
      <w:pPr>
        <w:pStyle w:val="1"/>
        <w:spacing w:line="259" w:lineRule="auto"/>
        <w:ind w:left="0" w:right="2" w:firstLine="0"/>
      </w:pPr>
    </w:p>
    <w:p w:rsidR="00A71CF1" w:rsidRDefault="00A71CF1" w:rsidP="00F920E3">
      <w:pPr>
        <w:pStyle w:val="1"/>
        <w:spacing w:line="259" w:lineRule="auto"/>
        <w:ind w:left="0" w:right="2" w:firstLine="0"/>
      </w:pPr>
    </w:p>
    <w:p w:rsidR="00A71CF1" w:rsidRDefault="00A71CF1" w:rsidP="00F920E3">
      <w:pPr>
        <w:pStyle w:val="1"/>
        <w:spacing w:line="259" w:lineRule="auto"/>
        <w:ind w:left="0" w:right="2" w:firstLine="0"/>
      </w:pPr>
    </w:p>
    <w:p w:rsidR="00A71CF1" w:rsidRDefault="00A71CF1" w:rsidP="00F920E3">
      <w:pPr>
        <w:pStyle w:val="1"/>
        <w:spacing w:line="259" w:lineRule="auto"/>
        <w:ind w:left="0" w:right="2" w:firstLine="0"/>
      </w:pPr>
    </w:p>
    <w:p w:rsidR="00A71CF1" w:rsidRDefault="00A71CF1" w:rsidP="00F920E3">
      <w:pPr>
        <w:pStyle w:val="1"/>
        <w:spacing w:line="259" w:lineRule="auto"/>
        <w:ind w:left="0" w:right="2" w:firstLine="0"/>
      </w:pPr>
    </w:p>
    <w:p w:rsidR="00A71CF1" w:rsidRDefault="00A71CF1" w:rsidP="00F920E3">
      <w:pPr>
        <w:pStyle w:val="1"/>
        <w:spacing w:line="259" w:lineRule="auto"/>
        <w:ind w:left="0" w:right="2" w:firstLine="0"/>
      </w:pPr>
    </w:p>
    <w:p w:rsidR="00A71CF1" w:rsidRDefault="00A71CF1" w:rsidP="00F920E3">
      <w:pPr>
        <w:pStyle w:val="1"/>
        <w:spacing w:line="259" w:lineRule="auto"/>
        <w:ind w:left="0" w:right="2" w:firstLine="0"/>
      </w:pPr>
    </w:p>
    <w:p w:rsidR="00A71CF1" w:rsidRDefault="00A71CF1" w:rsidP="00F920E3">
      <w:pPr>
        <w:pStyle w:val="1"/>
        <w:spacing w:line="259" w:lineRule="auto"/>
        <w:ind w:left="0" w:right="2" w:firstLine="0"/>
      </w:pPr>
    </w:p>
    <w:p w:rsidR="00A71CF1" w:rsidRDefault="00A71CF1" w:rsidP="00F920E3">
      <w:pPr>
        <w:pStyle w:val="1"/>
        <w:spacing w:line="259" w:lineRule="auto"/>
        <w:ind w:left="0" w:right="2" w:firstLine="0"/>
      </w:pPr>
    </w:p>
    <w:p w:rsidR="00A71CF1" w:rsidRDefault="00A71CF1" w:rsidP="00F920E3">
      <w:pPr>
        <w:pStyle w:val="1"/>
        <w:spacing w:line="259" w:lineRule="auto"/>
        <w:ind w:left="0" w:right="2" w:firstLine="0"/>
      </w:pPr>
    </w:p>
    <w:p w:rsidR="00A71CF1" w:rsidRDefault="00A71CF1" w:rsidP="00F920E3">
      <w:pPr>
        <w:pStyle w:val="1"/>
        <w:spacing w:line="259" w:lineRule="auto"/>
        <w:ind w:left="0" w:right="2" w:firstLine="0"/>
      </w:pPr>
    </w:p>
    <w:p w:rsidR="00A71CF1" w:rsidRDefault="00A71CF1" w:rsidP="00F920E3">
      <w:pPr>
        <w:pStyle w:val="1"/>
        <w:spacing w:line="259" w:lineRule="auto"/>
        <w:ind w:left="0" w:right="2" w:firstLine="0"/>
      </w:pPr>
    </w:p>
    <w:p w:rsidR="00A71CF1" w:rsidRDefault="00A71CF1" w:rsidP="00F920E3">
      <w:pPr>
        <w:pStyle w:val="1"/>
        <w:spacing w:line="259" w:lineRule="auto"/>
        <w:ind w:left="0" w:right="2" w:firstLine="0"/>
      </w:pPr>
    </w:p>
    <w:p w:rsidR="00A71CF1" w:rsidRDefault="00A71CF1" w:rsidP="00F920E3">
      <w:pPr>
        <w:pStyle w:val="1"/>
        <w:spacing w:line="259" w:lineRule="auto"/>
        <w:ind w:left="0" w:right="2" w:firstLine="0"/>
      </w:pPr>
    </w:p>
    <w:p w:rsidR="00A71CF1" w:rsidRDefault="00A71CF1" w:rsidP="00F920E3">
      <w:pPr>
        <w:pStyle w:val="1"/>
        <w:spacing w:line="259" w:lineRule="auto"/>
        <w:ind w:left="0" w:right="2" w:firstLine="0"/>
      </w:pPr>
    </w:p>
    <w:p w:rsidR="00A71CF1" w:rsidRDefault="00A71CF1" w:rsidP="00F920E3">
      <w:pPr>
        <w:pStyle w:val="1"/>
        <w:spacing w:line="259" w:lineRule="auto"/>
        <w:ind w:left="0" w:right="2" w:firstLine="0"/>
      </w:pPr>
    </w:p>
    <w:p w:rsidR="00B77DFD" w:rsidRDefault="00A71CF1" w:rsidP="00F920E3">
      <w:pPr>
        <w:pStyle w:val="1"/>
        <w:spacing w:line="259" w:lineRule="auto"/>
        <w:ind w:left="0" w:right="2" w:firstLine="0"/>
      </w:pPr>
      <w:r>
        <w:t xml:space="preserve">                                   </w:t>
      </w:r>
      <w:r w:rsidR="00805788">
        <w:t xml:space="preserve"> </w:t>
      </w:r>
      <w:r w:rsidR="0047620F">
        <w:t>Список литературы</w:t>
      </w:r>
      <w:bookmarkEnd w:id="3"/>
      <w:r w:rsidR="0047620F">
        <w:t xml:space="preserve"> </w:t>
      </w:r>
    </w:p>
    <w:p w:rsidR="00F920E3" w:rsidRDefault="00F920E3" w:rsidP="00F920E3">
      <w:pPr>
        <w:spacing w:after="0" w:line="360" w:lineRule="auto"/>
        <w:ind w:right="0" w:firstLine="0"/>
        <w:jc w:val="left"/>
        <w:rPr>
          <w:rFonts w:ascii="Arial" w:hAnsi="Arial" w:cs="Arial"/>
          <w:b/>
          <w:bCs/>
          <w:sz w:val="23"/>
          <w:szCs w:val="23"/>
          <w:u w:val="single"/>
          <w:bdr w:val="none" w:sz="0" w:space="0" w:color="auto" w:frame="1"/>
        </w:rPr>
      </w:pPr>
    </w:p>
    <w:p w:rsidR="00B77DFD" w:rsidRPr="00F920E3" w:rsidRDefault="00F920E3" w:rsidP="00F920E3">
      <w:pPr>
        <w:spacing w:after="0" w:line="360" w:lineRule="auto"/>
        <w:ind w:right="0" w:firstLine="0"/>
        <w:jc w:val="left"/>
        <w:rPr>
          <w:szCs w:val="28"/>
        </w:rPr>
      </w:pPr>
      <w:r w:rsidRPr="00F920E3">
        <w:rPr>
          <w:szCs w:val="28"/>
          <w:shd w:val="clear" w:color="auto" w:fill="FFFFFF"/>
        </w:rPr>
        <w:t>1.Большёва Т. В. Учимся по сказке изд. «Детство – ПРЕСС», 2001.</w:t>
      </w:r>
      <w:r w:rsidRPr="00F920E3">
        <w:rPr>
          <w:szCs w:val="28"/>
        </w:rPr>
        <w:br/>
      </w:r>
      <w:r w:rsidRPr="00F920E3">
        <w:rPr>
          <w:szCs w:val="28"/>
          <w:shd w:val="clear" w:color="auto" w:fill="FFFFFF"/>
        </w:rPr>
        <w:t xml:space="preserve">2.Вераксы Н. Е. , Комаровой Т. С., Васильевой М. </w:t>
      </w:r>
      <w:proofErr w:type="spellStart"/>
      <w:r w:rsidRPr="00F920E3">
        <w:rPr>
          <w:szCs w:val="28"/>
          <w:shd w:val="clear" w:color="auto" w:fill="FFFFFF"/>
        </w:rPr>
        <w:t>А..Программа</w:t>
      </w:r>
      <w:proofErr w:type="spellEnd"/>
      <w:r w:rsidRPr="00F920E3">
        <w:rPr>
          <w:szCs w:val="28"/>
          <w:shd w:val="clear" w:color="auto" w:fill="FFFFFF"/>
        </w:rPr>
        <w:t xml:space="preserve"> «От рождения до школы»— М.: мозаика синтез, 2014.</w:t>
      </w:r>
      <w:r w:rsidRPr="00F920E3">
        <w:rPr>
          <w:szCs w:val="28"/>
        </w:rPr>
        <w:br/>
      </w:r>
      <w:r w:rsidRPr="00F920E3">
        <w:rPr>
          <w:szCs w:val="28"/>
          <w:shd w:val="clear" w:color="auto" w:fill="FFFFFF"/>
        </w:rPr>
        <w:t>3. Дошкольное воспитание Обучение творческому рассказыванию 2-4/1991.</w:t>
      </w:r>
      <w:r w:rsidRPr="00F920E3">
        <w:rPr>
          <w:szCs w:val="28"/>
        </w:rPr>
        <w:br/>
      </w:r>
      <w:r w:rsidRPr="00F920E3">
        <w:rPr>
          <w:szCs w:val="28"/>
          <w:shd w:val="clear" w:color="auto" w:fill="FFFFFF"/>
        </w:rPr>
        <w:t xml:space="preserve">4. </w:t>
      </w:r>
      <w:proofErr w:type="spellStart"/>
      <w:r w:rsidRPr="00F920E3">
        <w:rPr>
          <w:szCs w:val="28"/>
          <w:shd w:val="clear" w:color="auto" w:fill="FFFFFF"/>
        </w:rPr>
        <w:t>Поддьякова</w:t>
      </w:r>
      <w:proofErr w:type="spellEnd"/>
      <w:r w:rsidRPr="00F920E3">
        <w:rPr>
          <w:szCs w:val="28"/>
          <w:shd w:val="clear" w:color="auto" w:fill="FFFFFF"/>
        </w:rPr>
        <w:t xml:space="preserve"> Н. Н., Сохин Ф. А. Умственное воспитание детей дошкольного возраста – 2-е изд., </w:t>
      </w:r>
      <w:proofErr w:type="spellStart"/>
      <w:r w:rsidRPr="00F920E3">
        <w:rPr>
          <w:szCs w:val="28"/>
          <w:shd w:val="clear" w:color="auto" w:fill="FFFFFF"/>
        </w:rPr>
        <w:t>дораб</w:t>
      </w:r>
      <w:proofErr w:type="spellEnd"/>
      <w:r w:rsidRPr="00F920E3">
        <w:rPr>
          <w:szCs w:val="28"/>
          <w:shd w:val="clear" w:color="auto" w:fill="FFFFFF"/>
        </w:rPr>
        <w:t>. – М.: Просвещение, 1998.</w:t>
      </w:r>
      <w:r w:rsidRPr="00F920E3">
        <w:rPr>
          <w:szCs w:val="28"/>
        </w:rPr>
        <w:br/>
      </w:r>
      <w:r w:rsidRPr="00F920E3">
        <w:rPr>
          <w:szCs w:val="28"/>
          <w:shd w:val="clear" w:color="auto" w:fill="FFFFFF"/>
        </w:rPr>
        <w:t xml:space="preserve">5. Рубинштейн С. Л. Основы общей </w:t>
      </w:r>
      <w:proofErr w:type="spellStart"/>
      <w:r w:rsidRPr="00F920E3">
        <w:rPr>
          <w:szCs w:val="28"/>
          <w:shd w:val="clear" w:color="auto" w:fill="FFFFFF"/>
        </w:rPr>
        <w:t>психологиию</w:t>
      </w:r>
      <w:proofErr w:type="spellEnd"/>
      <w:r w:rsidRPr="00F920E3">
        <w:rPr>
          <w:szCs w:val="28"/>
          <w:shd w:val="clear" w:color="auto" w:fill="FFFFFF"/>
        </w:rPr>
        <w:t xml:space="preserve"> - СПб, 2000 г.</w:t>
      </w:r>
      <w:r w:rsidRPr="00F920E3">
        <w:rPr>
          <w:szCs w:val="28"/>
        </w:rPr>
        <w:br/>
      </w:r>
      <w:r w:rsidRPr="00F920E3">
        <w:rPr>
          <w:szCs w:val="28"/>
          <w:shd w:val="clear" w:color="auto" w:fill="FFFFFF"/>
        </w:rPr>
        <w:t xml:space="preserve">6. </w:t>
      </w:r>
      <w:proofErr w:type="spellStart"/>
      <w:r w:rsidRPr="00F920E3">
        <w:rPr>
          <w:szCs w:val="28"/>
          <w:shd w:val="clear" w:color="auto" w:fill="FFFFFF"/>
        </w:rPr>
        <w:t>Смольникова</w:t>
      </w:r>
      <w:proofErr w:type="spellEnd"/>
      <w:r w:rsidRPr="00F920E3">
        <w:rPr>
          <w:szCs w:val="28"/>
          <w:shd w:val="clear" w:color="auto" w:fill="FFFFFF"/>
        </w:rPr>
        <w:t xml:space="preserve"> Н. Г. , Смирнова Е. А. Методика выявления особенностей развития связной речи у дошкольников.</w:t>
      </w:r>
      <w:r w:rsidRPr="00F920E3">
        <w:rPr>
          <w:szCs w:val="28"/>
        </w:rPr>
        <w:br/>
      </w:r>
      <w:r w:rsidRPr="00F920E3">
        <w:rPr>
          <w:szCs w:val="28"/>
          <w:shd w:val="clear" w:color="auto" w:fill="FFFFFF"/>
        </w:rPr>
        <w:t>7. Ткаченко Т. А. Формирование и развитие связной речи ООО «Издатель-</w:t>
      </w:r>
      <w:proofErr w:type="spellStart"/>
      <w:r w:rsidRPr="00F920E3">
        <w:rPr>
          <w:szCs w:val="28"/>
          <w:shd w:val="clear" w:color="auto" w:fill="FFFFFF"/>
        </w:rPr>
        <w:t>ство</w:t>
      </w:r>
      <w:proofErr w:type="spellEnd"/>
      <w:r w:rsidRPr="00F920E3">
        <w:rPr>
          <w:szCs w:val="28"/>
          <w:shd w:val="clear" w:color="auto" w:fill="FFFFFF"/>
        </w:rPr>
        <w:t xml:space="preserve"> ГНОМ и Д», 2001.</w:t>
      </w:r>
      <w:r w:rsidRPr="00F920E3">
        <w:rPr>
          <w:szCs w:val="28"/>
        </w:rPr>
        <w:br/>
      </w:r>
      <w:r w:rsidRPr="00F920E3">
        <w:rPr>
          <w:szCs w:val="28"/>
          <w:shd w:val="clear" w:color="auto" w:fill="FFFFFF"/>
        </w:rPr>
        <w:t>8. Ушакова О. С., Сохин Ф. А. Занятия по развитию речи в детском саду М.: Просвещение, 1993.</w:t>
      </w:r>
      <w:r w:rsidRPr="00F920E3">
        <w:rPr>
          <w:szCs w:val="28"/>
        </w:rPr>
        <w:br/>
      </w:r>
    </w:p>
    <w:sectPr w:rsidR="00B77DFD" w:rsidRPr="00F920E3" w:rsidSect="000E50A6">
      <w:pgSz w:w="11906" w:h="16838"/>
      <w:pgMar w:top="1137" w:right="849" w:bottom="863" w:left="852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C22A1"/>
    <w:multiLevelType w:val="hybridMultilevel"/>
    <w:tmpl w:val="7CC2AB18"/>
    <w:lvl w:ilvl="0" w:tplc="61B49948">
      <w:start w:val="1"/>
      <w:numFmt w:val="bullet"/>
      <w:lvlText w:val="•"/>
      <w:lvlJc w:val="left"/>
      <w:pPr>
        <w:ind w:left="1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FE88F0">
      <w:start w:val="1"/>
      <w:numFmt w:val="bullet"/>
      <w:lvlText w:val="o"/>
      <w:lvlJc w:val="left"/>
      <w:pPr>
        <w:ind w:left="20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A4C138">
      <w:start w:val="1"/>
      <w:numFmt w:val="bullet"/>
      <w:lvlText w:val="▪"/>
      <w:lvlJc w:val="left"/>
      <w:pPr>
        <w:ind w:left="2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6CC8FA">
      <w:start w:val="1"/>
      <w:numFmt w:val="bullet"/>
      <w:lvlText w:val="•"/>
      <w:lvlJc w:val="left"/>
      <w:pPr>
        <w:ind w:left="3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F286F8">
      <w:start w:val="1"/>
      <w:numFmt w:val="bullet"/>
      <w:lvlText w:val="o"/>
      <w:lvlJc w:val="left"/>
      <w:pPr>
        <w:ind w:left="42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7E396A">
      <w:start w:val="1"/>
      <w:numFmt w:val="bullet"/>
      <w:lvlText w:val="▪"/>
      <w:lvlJc w:val="left"/>
      <w:pPr>
        <w:ind w:left="49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9E5530">
      <w:start w:val="1"/>
      <w:numFmt w:val="bullet"/>
      <w:lvlText w:val="•"/>
      <w:lvlJc w:val="left"/>
      <w:pPr>
        <w:ind w:left="5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14419E">
      <w:start w:val="1"/>
      <w:numFmt w:val="bullet"/>
      <w:lvlText w:val="o"/>
      <w:lvlJc w:val="left"/>
      <w:pPr>
        <w:ind w:left="6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7CCDBA">
      <w:start w:val="1"/>
      <w:numFmt w:val="bullet"/>
      <w:lvlText w:val="▪"/>
      <w:lvlJc w:val="left"/>
      <w:pPr>
        <w:ind w:left="7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EFF4313"/>
    <w:multiLevelType w:val="hybridMultilevel"/>
    <w:tmpl w:val="D6A28DB2"/>
    <w:lvl w:ilvl="0" w:tplc="5F4C52A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5AC27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0ABF9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82CA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60D2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3A45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B6FA4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B676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22B6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1E063AC"/>
    <w:multiLevelType w:val="hybridMultilevel"/>
    <w:tmpl w:val="1A6888FA"/>
    <w:lvl w:ilvl="0" w:tplc="547EEBB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42A5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BE07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7A61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CC708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BC317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D85EA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68AA7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6A82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FD"/>
    <w:rsid w:val="0001446F"/>
    <w:rsid w:val="000E50A6"/>
    <w:rsid w:val="000F4AAF"/>
    <w:rsid w:val="001C3224"/>
    <w:rsid w:val="00384313"/>
    <w:rsid w:val="0047620F"/>
    <w:rsid w:val="00614836"/>
    <w:rsid w:val="00714439"/>
    <w:rsid w:val="007D2361"/>
    <w:rsid w:val="00803C4D"/>
    <w:rsid w:val="00805788"/>
    <w:rsid w:val="00875BD9"/>
    <w:rsid w:val="008A0155"/>
    <w:rsid w:val="00A71CF1"/>
    <w:rsid w:val="00AE5925"/>
    <w:rsid w:val="00AF5259"/>
    <w:rsid w:val="00B43322"/>
    <w:rsid w:val="00B77DFD"/>
    <w:rsid w:val="00C4651E"/>
    <w:rsid w:val="00C76A9D"/>
    <w:rsid w:val="00DB59F0"/>
    <w:rsid w:val="00F9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389" w:lineRule="auto"/>
      <w:ind w:right="1009" w:firstLine="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71" w:lineRule="auto"/>
      <w:ind w:left="272" w:right="5" w:hanging="272"/>
      <w:outlineLvl w:val="0"/>
    </w:pPr>
    <w:rPr>
      <w:rFonts w:ascii="Times New Roman" w:eastAsia="Times New Roman" w:hAnsi="Times New Roman" w:cs="Times New Roman"/>
      <w:b/>
      <w:i/>
      <w:color w:val="7030A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7030A0"/>
      <w:sz w:val="36"/>
    </w:rPr>
  </w:style>
  <w:style w:type="paragraph" w:styleId="11">
    <w:name w:val="toc 1"/>
    <w:hidden/>
    <w:uiPriority w:val="39"/>
    <w:pPr>
      <w:spacing w:after="221"/>
      <w:ind w:left="370" w:right="24" w:hanging="10"/>
    </w:pPr>
    <w:rPr>
      <w:rFonts w:ascii="Times New Roman" w:eastAsia="Times New Roman" w:hAnsi="Times New Roman" w:cs="Times New Roman"/>
      <w:b/>
      <w:color w:val="7030A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01446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4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313"/>
    <w:rPr>
      <w:rFonts w:ascii="Segoe UI" w:eastAsia="Times New Roman" w:hAnsi="Segoe UI" w:cs="Segoe UI"/>
      <w:color w:val="000000"/>
      <w:sz w:val="18"/>
      <w:szCs w:val="18"/>
    </w:rPr>
  </w:style>
  <w:style w:type="table" w:styleId="a6">
    <w:name w:val="Table Grid"/>
    <w:basedOn w:val="a1"/>
    <w:uiPriority w:val="39"/>
    <w:rsid w:val="00DB59F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389" w:lineRule="auto"/>
      <w:ind w:right="1009" w:firstLine="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71" w:lineRule="auto"/>
      <w:ind w:left="272" w:right="5" w:hanging="272"/>
      <w:outlineLvl w:val="0"/>
    </w:pPr>
    <w:rPr>
      <w:rFonts w:ascii="Times New Roman" w:eastAsia="Times New Roman" w:hAnsi="Times New Roman" w:cs="Times New Roman"/>
      <w:b/>
      <w:i/>
      <w:color w:val="7030A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7030A0"/>
      <w:sz w:val="36"/>
    </w:rPr>
  </w:style>
  <w:style w:type="paragraph" w:styleId="11">
    <w:name w:val="toc 1"/>
    <w:hidden/>
    <w:uiPriority w:val="39"/>
    <w:pPr>
      <w:spacing w:after="221"/>
      <w:ind w:left="370" w:right="24" w:hanging="10"/>
    </w:pPr>
    <w:rPr>
      <w:rFonts w:ascii="Times New Roman" w:eastAsia="Times New Roman" w:hAnsi="Times New Roman" w:cs="Times New Roman"/>
      <w:b/>
      <w:color w:val="7030A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01446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4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313"/>
    <w:rPr>
      <w:rFonts w:ascii="Segoe UI" w:eastAsia="Times New Roman" w:hAnsi="Segoe UI" w:cs="Segoe UI"/>
      <w:color w:val="000000"/>
      <w:sz w:val="18"/>
      <w:szCs w:val="18"/>
    </w:rPr>
  </w:style>
  <w:style w:type="table" w:styleId="a6">
    <w:name w:val="Table Grid"/>
    <w:basedOn w:val="a1"/>
    <w:uiPriority w:val="39"/>
    <w:rsid w:val="00DB59F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1748</Words>
  <Characters>9964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29</vt:i4>
      </vt:variant>
    </vt:vector>
  </HeadingPairs>
  <TitlesOfParts>
    <vt:vector size="30" baseType="lpstr">
      <vt:lpstr/>
      <vt:lpstr>Пояснительная записка </vt:lpstr>
      <vt:lpstr>Психолого-педагогическое обоснование использования сказки в воспитании и обучени</vt:lpstr>
      <vt:lpstr>Работа с родителями. </vt:lpstr>
      <vt:lpstr>Сентябрь: Папка-передвижка </vt:lpstr>
      <vt:lpstr>Октябрь: Консультация: «Как работать с таблицами по сказкам». Ноябрь: Папка - пе</vt:lpstr>
      <vt:lpstr>Май: Подготовка к празднику «В гостях у сказки». 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Список литературы </vt:lpstr>
    </vt:vector>
  </TitlesOfParts>
  <Company/>
  <LinksUpToDate>false</LinksUpToDate>
  <CharactersWithSpaces>11689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cp:lastModifiedBy>ДНС</cp:lastModifiedBy>
  <cp:revision>27</cp:revision>
  <cp:lastPrinted>2020-09-17T05:08:00Z</cp:lastPrinted>
  <dcterms:created xsi:type="dcterms:W3CDTF">2017-10-17T14:40:00Z</dcterms:created>
  <dcterms:modified xsi:type="dcterms:W3CDTF">2022-02-12T12:33:00Z</dcterms:modified>
</cp:coreProperties>
</file>